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4EE8" w14:textId="0D144A73" w:rsidR="00996819" w:rsidRDefault="00605B87" w:rsidP="004E59F3">
      <w:pPr>
        <w:pStyle w:val="PublicMeeting"/>
        <w:tabs>
          <w:tab w:val="left" w:pos="4373"/>
        </w:tabs>
        <w:jc w:val="center"/>
        <w:rPr>
          <w:rFonts w:ascii="Calibri" w:eastAsia="Calibri" w:hAnsi="Calibri"/>
          <w:b/>
          <w:bCs/>
          <w:i w:val="0"/>
          <w:color w:val="5F497A"/>
          <w:sz w:val="22"/>
          <w:szCs w:val="22"/>
        </w:rPr>
      </w:pPr>
      <w:r>
        <w:rPr>
          <w:rFonts w:ascii="Calibri" w:eastAsia="Calibri" w:hAnsi="Calibri"/>
          <w:b/>
          <w:bCs/>
          <w:i w:val="0"/>
          <w:color w:val="5F497A"/>
          <w:sz w:val="22"/>
          <w:szCs w:val="22"/>
        </w:rPr>
        <w:t xml:space="preserve"> </w:t>
      </w:r>
    </w:p>
    <w:p w14:paraId="5AE63C0A" w14:textId="4D9A385A" w:rsidR="00996819" w:rsidRPr="00B51FBD" w:rsidRDefault="00996819" w:rsidP="004E59F3">
      <w:pPr>
        <w:pStyle w:val="PublicMeeting"/>
        <w:tabs>
          <w:tab w:val="left" w:pos="4373"/>
        </w:tabs>
        <w:jc w:val="center"/>
        <w:rPr>
          <w:rFonts w:ascii="Calibri" w:eastAsia="Calibri" w:hAnsi="Calibri"/>
          <w:b/>
          <w:bCs/>
          <w:i w:val="0"/>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1383567" w14:textId="6C74E0F0" w:rsidR="004E59F3" w:rsidRPr="00B51FBD" w:rsidRDefault="00AF213A" w:rsidP="004E59F3">
      <w:pPr>
        <w:pStyle w:val="PublicMeeting"/>
        <w:tabs>
          <w:tab w:val="left" w:pos="4373"/>
        </w:tabs>
        <w:jc w:val="center"/>
        <w:rPr>
          <w:rFonts w:ascii="Calibri" w:eastAsia="Calibri" w:hAnsi="Calibri"/>
          <w:b/>
          <w:bCs/>
          <w:i w:val="0"/>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51FBD">
        <w:rPr>
          <w:rFonts w:ascii="Calibri" w:eastAsia="Calibri" w:hAnsi="Calibri"/>
          <w:b/>
          <w:bCs/>
          <w:i w:val="0"/>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Low Income Oversight Board Meeting</w:t>
      </w:r>
    </w:p>
    <w:p w14:paraId="0C7693B8" w14:textId="4C6371BB" w:rsidR="00874934" w:rsidRPr="002F3029" w:rsidRDefault="00282868" w:rsidP="00874934">
      <w:pPr>
        <w:jc w:val="center"/>
        <w:rPr>
          <w:rFonts w:ascii="Times New Roman" w:eastAsia="Times New Roman" w:hAnsi="Times New Roman"/>
          <w:i/>
          <w:sz w:val="22"/>
        </w:rPr>
      </w:pPr>
      <w:r>
        <w:rPr>
          <w:rFonts w:ascii="Times New Roman" w:eastAsia="Times New Roman" w:hAnsi="Times New Roman"/>
          <w:i/>
          <w:sz w:val="22"/>
        </w:rPr>
        <w:t>Wednesday, December 5</w:t>
      </w:r>
      <w:r w:rsidRPr="00282868">
        <w:rPr>
          <w:rFonts w:ascii="Times New Roman" w:eastAsia="Times New Roman" w:hAnsi="Times New Roman"/>
          <w:i/>
          <w:sz w:val="22"/>
          <w:vertAlign w:val="superscript"/>
        </w:rPr>
        <w:t>th</w:t>
      </w:r>
      <w:r>
        <w:rPr>
          <w:rFonts w:ascii="Times New Roman" w:eastAsia="Times New Roman" w:hAnsi="Times New Roman"/>
          <w:i/>
          <w:sz w:val="22"/>
        </w:rPr>
        <w:t>, 2018</w:t>
      </w:r>
    </w:p>
    <w:p w14:paraId="2D697DA7" w14:textId="02ED8E48" w:rsidR="003F10F6" w:rsidRPr="002F3029" w:rsidRDefault="003F10F6" w:rsidP="00874934">
      <w:pPr>
        <w:jc w:val="center"/>
        <w:rPr>
          <w:rFonts w:ascii="Times New Roman" w:eastAsia="Times New Roman" w:hAnsi="Times New Roman"/>
          <w:i/>
          <w:sz w:val="22"/>
        </w:rPr>
      </w:pPr>
      <w:r w:rsidRPr="002F3029">
        <w:rPr>
          <w:rFonts w:ascii="Times New Roman" w:eastAsia="Times New Roman" w:hAnsi="Times New Roman"/>
          <w:i/>
          <w:sz w:val="22"/>
        </w:rPr>
        <w:t>150 S Palm Ave</w:t>
      </w:r>
    </w:p>
    <w:p w14:paraId="6E781EF2" w14:textId="5C1BE74D" w:rsidR="003F10F6" w:rsidRPr="006E55BC" w:rsidRDefault="00282868" w:rsidP="00874934">
      <w:pPr>
        <w:jc w:val="center"/>
        <w:rPr>
          <w:rFonts w:ascii="Times New Roman" w:eastAsia="Times New Roman" w:hAnsi="Times New Roman"/>
          <w:i/>
          <w:sz w:val="22"/>
        </w:rPr>
      </w:pPr>
      <w:r w:rsidRPr="006E55BC">
        <w:rPr>
          <w:rFonts w:ascii="Times New Roman" w:eastAsia="Times New Roman" w:hAnsi="Times New Roman"/>
          <w:i/>
          <w:sz w:val="22"/>
        </w:rPr>
        <w:t>Stockton City Hall</w:t>
      </w:r>
    </w:p>
    <w:p w14:paraId="3C0DA321" w14:textId="4C374273" w:rsidR="00874934" w:rsidRPr="006E55BC" w:rsidRDefault="00282868" w:rsidP="00874934">
      <w:pPr>
        <w:jc w:val="center"/>
        <w:rPr>
          <w:rFonts w:ascii="Times New Roman" w:eastAsia="Times New Roman" w:hAnsi="Times New Roman"/>
          <w:i/>
          <w:sz w:val="22"/>
        </w:rPr>
      </w:pPr>
      <w:r w:rsidRPr="006E55BC">
        <w:rPr>
          <w:rFonts w:ascii="Times New Roman" w:eastAsia="Times New Roman" w:hAnsi="Times New Roman"/>
          <w:i/>
          <w:sz w:val="22"/>
        </w:rPr>
        <w:t>9:30am – 4:00pm</w:t>
      </w:r>
    </w:p>
    <w:p w14:paraId="7238060C" w14:textId="77777777" w:rsidR="00874934" w:rsidRPr="006E55BC" w:rsidRDefault="005E7715" w:rsidP="00874934">
      <w:pPr>
        <w:jc w:val="center"/>
        <w:rPr>
          <w:rFonts w:cs="Arial"/>
          <w:sz w:val="20"/>
          <w:szCs w:val="20"/>
        </w:rPr>
      </w:pPr>
      <w:hyperlink r:id="rId11" w:history="1">
        <w:r w:rsidR="00874934" w:rsidRPr="006E55BC">
          <w:rPr>
            <w:rStyle w:val="Hyperlink"/>
            <w:rFonts w:cs="Arial"/>
          </w:rPr>
          <w:t>www.liob.org</w:t>
        </w:r>
      </w:hyperlink>
    </w:p>
    <w:p w14:paraId="6A4CEB20" w14:textId="77777777" w:rsidR="00874934" w:rsidRPr="002F3029" w:rsidRDefault="00874934" w:rsidP="00874934">
      <w:pPr>
        <w:jc w:val="center"/>
        <w:rPr>
          <w:rFonts w:ascii="Cambria" w:eastAsia="Arial Unicode MS" w:hAnsi="Cambria" w:cs="Arial"/>
          <w:b/>
          <w:snapToGrid w:val="0"/>
          <w:sz w:val="20"/>
          <w:szCs w:val="20"/>
        </w:rPr>
      </w:pPr>
      <w:r w:rsidRPr="002F3029">
        <w:rPr>
          <w:rFonts w:ascii="Cambria" w:eastAsia="Arial Unicode MS" w:hAnsi="Cambria" w:cs="Arial"/>
          <w:b/>
          <w:snapToGrid w:val="0"/>
          <w:sz w:val="20"/>
          <w:szCs w:val="20"/>
        </w:rPr>
        <w:t xml:space="preserve">Call - In Number 1-866-630-5989 </w:t>
      </w:r>
      <w:r w:rsidRPr="002F3029">
        <w:rPr>
          <w:sz w:val="20"/>
          <w:szCs w:val="20"/>
        </w:rPr>
        <w:t>-</w:t>
      </w:r>
      <w:r w:rsidRPr="002F3029">
        <w:rPr>
          <w:rFonts w:ascii="Cambria" w:eastAsia="Arial Unicode MS" w:hAnsi="Cambria" w:cs="Arial"/>
          <w:b/>
          <w:snapToGrid w:val="0"/>
          <w:sz w:val="20"/>
          <w:szCs w:val="20"/>
        </w:rPr>
        <w:t xml:space="preserve">   Passcode 33 62 110#</w:t>
      </w:r>
    </w:p>
    <w:p w14:paraId="23E512B4" w14:textId="6D9FD501" w:rsidR="003B746D" w:rsidRPr="00B51FBD" w:rsidRDefault="00DA6C2F" w:rsidP="00D61FB2">
      <w:pPr>
        <w:jc w:val="center"/>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51FBD">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Approved </w:t>
      </w:r>
      <w:r w:rsidR="00D61FB2" w:rsidRPr="00B51FBD">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Meeting Minutes</w:t>
      </w:r>
    </w:p>
    <w:p w14:paraId="66B0EF8E" w14:textId="77777777" w:rsidR="006E55BC" w:rsidRDefault="006E55BC" w:rsidP="00CB002C">
      <w:pPr>
        <w:pStyle w:val="Heading3"/>
        <w:rPr>
          <w:szCs w:val="20"/>
          <w:lang w:val="en-US"/>
        </w:rPr>
      </w:pPr>
    </w:p>
    <w:p w14:paraId="260B4255" w14:textId="793AFAB5" w:rsidR="003B746D" w:rsidRPr="002F3029" w:rsidRDefault="006E55BC" w:rsidP="00CB002C">
      <w:pPr>
        <w:pStyle w:val="Heading3"/>
        <w:rPr>
          <w:szCs w:val="20"/>
          <w:lang w:val="en-US"/>
        </w:rPr>
      </w:pPr>
      <w:r>
        <w:rPr>
          <w:szCs w:val="20"/>
          <w:lang w:val="en-US"/>
        </w:rPr>
        <w:t>Meeting Called to order at 9:3</w:t>
      </w:r>
      <w:r w:rsidR="009E1536" w:rsidRPr="002F3029">
        <w:rPr>
          <w:szCs w:val="20"/>
          <w:lang w:val="en-US"/>
        </w:rPr>
        <w:t>0</w:t>
      </w:r>
      <w:r w:rsidR="003B746D" w:rsidRPr="002F3029">
        <w:rPr>
          <w:szCs w:val="20"/>
          <w:lang w:val="en-US"/>
        </w:rPr>
        <w:t>am by Chairman Castañeda</w:t>
      </w:r>
    </w:p>
    <w:p w14:paraId="18FC8089" w14:textId="0CE9669F" w:rsidR="00CB002C" w:rsidRDefault="00CB002C" w:rsidP="00CB002C">
      <w:pPr>
        <w:rPr>
          <w:sz w:val="20"/>
          <w:szCs w:val="20"/>
        </w:rPr>
      </w:pPr>
    </w:p>
    <w:p w14:paraId="4A5B0BC6" w14:textId="77777777" w:rsidR="006E55BC" w:rsidRPr="002F3029" w:rsidRDefault="006E55BC" w:rsidP="006E55BC">
      <w:pPr>
        <w:rPr>
          <w:rFonts w:ascii="Cambria" w:eastAsia="Arial Unicode MS" w:hAnsi="Cambria" w:cs="Arial"/>
          <w:b/>
          <w:i/>
          <w:snapToGrid w:val="0"/>
          <w:sz w:val="20"/>
          <w:szCs w:val="20"/>
        </w:rPr>
      </w:pPr>
      <w:r w:rsidRPr="002F3029">
        <w:rPr>
          <w:rFonts w:ascii="Cambria" w:eastAsia="Arial Unicode MS" w:hAnsi="Cambria" w:cs="Arial"/>
          <w:b/>
          <w:i/>
          <w:snapToGrid w:val="0"/>
          <w:sz w:val="20"/>
          <w:szCs w:val="20"/>
        </w:rPr>
        <w:t>LIOB Board Members Present:</w:t>
      </w:r>
    </w:p>
    <w:p w14:paraId="21DF86F2" w14:textId="68036BA8" w:rsidR="006E55BC" w:rsidRPr="002F3029" w:rsidRDefault="006E55BC" w:rsidP="006E55BC">
      <w:pPr>
        <w:rPr>
          <w:rFonts w:ascii="Cambria" w:eastAsia="Arial Unicode MS" w:hAnsi="Cambria" w:cs="Arial"/>
          <w:i/>
          <w:snapToGrid w:val="0"/>
          <w:sz w:val="20"/>
          <w:szCs w:val="20"/>
        </w:rPr>
      </w:pPr>
      <w:r w:rsidRPr="002F3029">
        <w:rPr>
          <w:rFonts w:ascii="Cambria" w:eastAsia="Arial Unicode MS" w:hAnsi="Cambria" w:cs="Arial"/>
          <w:i/>
          <w:snapToGrid w:val="0"/>
          <w:sz w:val="20"/>
          <w:szCs w:val="20"/>
        </w:rPr>
        <w:t xml:space="preserve">Chairman Robert Castañeda, Commissioner Cliff Rechtschaffen, Vice-Chairman Benito Delgado-Olson, Patricia Watts, </w:t>
      </w:r>
      <w:r>
        <w:rPr>
          <w:rFonts w:ascii="Cambria" w:eastAsia="Arial Unicode MS" w:hAnsi="Cambria" w:cs="Arial"/>
          <w:i/>
          <w:snapToGrid w:val="0"/>
          <w:sz w:val="20"/>
          <w:szCs w:val="20"/>
        </w:rPr>
        <w:t>Marlene Murphy-</w:t>
      </w:r>
      <w:r w:rsidR="000B52E3">
        <w:rPr>
          <w:rFonts w:ascii="Cambria" w:eastAsia="Arial Unicode MS" w:hAnsi="Cambria" w:cs="Arial"/>
          <w:i/>
          <w:snapToGrid w:val="0"/>
          <w:sz w:val="20"/>
          <w:szCs w:val="20"/>
        </w:rPr>
        <w:t>Roach,</w:t>
      </w:r>
      <w:r w:rsidR="000B52E3" w:rsidRPr="002F3029">
        <w:rPr>
          <w:rFonts w:ascii="Cambria" w:eastAsia="Arial Unicode MS" w:hAnsi="Cambria" w:cs="Arial"/>
          <w:i/>
          <w:snapToGrid w:val="0"/>
          <w:sz w:val="20"/>
          <w:szCs w:val="20"/>
        </w:rPr>
        <w:t xml:space="preserve"> Jeffrey</w:t>
      </w:r>
      <w:r>
        <w:rPr>
          <w:rFonts w:ascii="Cambria" w:eastAsia="Arial Unicode MS" w:hAnsi="Cambria" w:cs="Arial"/>
          <w:i/>
          <w:snapToGrid w:val="0"/>
          <w:sz w:val="20"/>
          <w:szCs w:val="20"/>
        </w:rPr>
        <w:t xml:space="preserve"> Linam, Jason Wimbley,</w:t>
      </w:r>
      <w:r w:rsidRPr="002F3029">
        <w:rPr>
          <w:rFonts w:ascii="Cambria" w:eastAsia="Arial Unicode MS" w:hAnsi="Cambria" w:cs="Arial"/>
          <w:i/>
          <w:snapToGrid w:val="0"/>
          <w:sz w:val="20"/>
          <w:szCs w:val="20"/>
        </w:rPr>
        <w:t xml:space="preserve"> Charlie Toledo, </w:t>
      </w:r>
      <w:r w:rsidR="002615F1">
        <w:rPr>
          <w:rFonts w:ascii="Cambria" w:eastAsia="Arial Unicode MS" w:hAnsi="Cambria" w:cs="Arial"/>
          <w:i/>
          <w:snapToGrid w:val="0"/>
          <w:sz w:val="20"/>
          <w:szCs w:val="20"/>
        </w:rPr>
        <w:t xml:space="preserve">Lourdes Medina </w:t>
      </w:r>
      <w:r w:rsidRPr="002F3029">
        <w:rPr>
          <w:rFonts w:ascii="Cambria" w:eastAsia="Arial Unicode MS" w:hAnsi="Cambria" w:cs="Arial"/>
          <w:i/>
          <w:snapToGrid w:val="0"/>
          <w:sz w:val="20"/>
          <w:szCs w:val="20"/>
        </w:rPr>
        <w:t>and Maria Stamas</w:t>
      </w:r>
    </w:p>
    <w:p w14:paraId="1748A77E" w14:textId="77777777" w:rsidR="006E55BC" w:rsidRPr="002F3029" w:rsidRDefault="006E55BC" w:rsidP="006E55BC">
      <w:pPr>
        <w:rPr>
          <w:rFonts w:ascii="Cambria" w:eastAsia="Arial Unicode MS" w:hAnsi="Cambria" w:cs="Arial"/>
          <w:b/>
          <w:i/>
          <w:snapToGrid w:val="0"/>
          <w:sz w:val="20"/>
          <w:szCs w:val="20"/>
        </w:rPr>
      </w:pPr>
    </w:p>
    <w:p w14:paraId="594E3B61" w14:textId="6E8A610A" w:rsidR="006E55BC" w:rsidRPr="002F3029" w:rsidRDefault="006E55BC" w:rsidP="006E55BC">
      <w:pPr>
        <w:rPr>
          <w:rFonts w:ascii="Cambria" w:eastAsia="Arial Unicode MS" w:hAnsi="Cambria" w:cs="Arial"/>
          <w:b/>
          <w:i/>
          <w:snapToGrid w:val="0"/>
          <w:sz w:val="20"/>
          <w:szCs w:val="20"/>
        </w:rPr>
      </w:pPr>
      <w:r w:rsidRPr="002F3029">
        <w:rPr>
          <w:rFonts w:ascii="Cambria" w:eastAsia="Arial Unicode MS" w:hAnsi="Cambria" w:cs="Arial"/>
          <w:b/>
          <w:i/>
          <w:snapToGrid w:val="0"/>
          <w:sz w:val="20"/>
          <w:szCs w:val="20"/>
        </w:rPr>
        <w:t xml:space="preserve">Absent:  </w:t>
      </w:r>
      <w:r>
        <w:rPr>
          <w:rFonts w:ascii="Cambria" w:eastAsia="Arial Unicode MS" w:hAnsi="Cambria" w:cs="Arial"/>
          <w:i/>
          <w:snapToGrid w:val="0"/>
          <w:sz w:val="20"/>
          <w:szCs w:val="20"/>
        </w:rPr>
        <w:t>Larry Gross</w:t>
      </w:r>
    </w:p>
    <w:p w14:paraId="2948D154" w14:textId="77777777" w:rsidR="006E55BC" w:rsidRPr="002F3029" w:rsidRDefault="006E55BC" w:rsidP="006E55BC">
      <w:pPr>
        <w:rPr>
          <w:rFonts w:ascii="Cambria" w:eastAsia="Arial Unicode MS" w:hAnsi="Cambria" w:cs="Arial"/>
          <w:b/>
          <w:i/>
          <w:snapToGrid w:val="0"/>
          <w:sz w:val="20"/>
          <w:szCs w:val="20"/>
        </w:rPr>
      </w:pPr>
    </w:p>
    <w:p w14:paraId="69935C3A" w14:textId="77777777" w:rsidR="006E55BC" w:rsidRPr="002F3029" w:rsidRDefault="006E55BC" w:rsidP="006E55BC">
      <w:pPr>
        <w:rPr>
          <w:rFonts w:ascii="Cambria" w:eastAsia="Arial Unicode MS" w:hAnsi="Cambria" w:cs="Arial"/>
          <w:i/>
          <w:snapToGrid w:val="0"/>
          <w:sz w:val="20"/>
          <w:szCs w:val="20"/>
        </w:rPr>
      </w:pPr>
      <w:r w:rsidRPr="002F3029">
        <w:rPr>
          <w:rFonts w:ascii="Cambria" w:eastAsia="Arial Unicode MS" w:hAnsi="Cambria" w:cs="Arial"/>
          <w:b/>
          <w:i/>
          <w:snapToGrid w:val="0"/>
          <w:sz w:val="20"/>
          <w:szCs w:val="20"/>
        </w:rPr>
        <w:t>California Public Utilities Commission (CPUC) Staff Present:</w:t>
      </w:r>
    </w:p>
    <w:p w14:paraId="55461FAB" w14:textId="56913D26" w:rsidR="006E55BC" w:rsidRPr="002F3029" w:rsidRDefault="006E55BC" w:rsidP="006E55BC">
      <w:pPr>
        <w:rPr>
          <w:rFonts w:ascii="Cambria" w:eastAsia="Arial Unicode MS" w:hAnsi="Cambria" w:cs="Arial"/>
          <w:i/>
          <w:snapToGrid w:val="0"/>
          <w:sz w:val="20"/>
          <w:szCs w:val="20"/>
        </w:rPr>
      </w:pPr>
      <w:r>
        <w:rPr>
          <w:rFonts w:ascii="Cambria" w:eastAsia="Arial Unicode MS" w:hAnsi="Cambria" w:cs="Arial"/>
          <w:i/>
          <w:snapToGrid w:val="0"/>
          <w:sz w:val="20"/>
          <w:szCs w:val="20"/>
        </w:rPr>
        <w:t>Sarah Owen</w:t>
      </w:r>
      <w:r w:rsidR="00C36D93">
        <w:rPr>
          <w:rFonts w:ascii="Cambria" w:eastAsia="Arial Unicode MS" w:hAnsi="Cambria" w:cs="Arial"/>
          <w:i/>
          <w:snapToGrid w:val="0"/>
          <w:sz w:val="20"/>
          <w:szCs w:val="20"/>
        </w:rPr>
        <w:t>s</w:t>
      </w:r>
      <w:r>
        <w:rPr>
          <w:rFonts w:ascii="Cambria" w:eastAsia="Arial Unicode MS" w:hAnsi="Cambria" w:cs="Arial"/>
          <w:i/>
          <w:snapToGrid w:val="0"/>
          <w:sz w:val="20"/>
          <w:szCs w:val="20"/>
        </w:rPr>
        <w:t>, R</w:t>
      </w:r>
      <w:r w:rsidRPr="002F3029">
        <w:rPr>
          <w:rFonts w:ascii="Cambria" w:eastAsia="Arial Unicode MS" w:hAnsi="Cambria" w:cs="Arial"/>
          <w:i/>
          <w:snapToGrid w:val="0"/>
          <w:sz w:val="20"/>
          <w:szCs w:val="20"/>
        </w:rPr>
        <w:t>ian</w:t>
      </w:r>
      <w:r w:rsidR="000179C4">
        <w:rPr>
          <w:rFonts w:ascii="Cambria" w:eastAsia="Arial Unicode MS" w:hAnsi="Cambria" w:cs="Arial"/>
          <w:i/>
          <w:snapToGrid w:val="0"/>
          <w:sz w:val="20"/>
          <w:szCs w:val="20"/>
        </w:rPr>
        <w:t xml:space="preserve"> </w:t>
      </w:r>
      <w:r w:rsidRPr="002F3029">
        <w:rPr>
          <w:rFonts w:ascii="Cambria" w:eastAsia="Arial Unicode MS" w:hAnsi="Cambria" w:cs="Arial"/>
          <w:i/>
          <w:snapToGrid w:val="0"/>
          <w:sz w:val="20"/>
          <w:szCs w:val="20"/>
        </w:rPr>
        <w:t xml:space="preserve">Troth, </w:t>
      </w:r>
      <w:r w:rsidR="002E472E">
        <w:rPr>
          <w:rFonts w:ascii="Cambria" w:eastAsia="Arial Unicode MS" w:hAnsi="Cambria" w:cs="Arial"/>
          <w:i/>
          <w:snapToGrid w:val="0"/>
          <w:sz w:val="20"/>
          <w:szCs w:val="20"/>
        </w:rPr>
        <w:t xml:space="preserve">Charles Mason, Sarah Sharpe </w:t>
      </w:r>
      <w:r w:rsidR="000179C4">
        <w:rPr>
          <w:rFonts w:ascii="Cambria" w:eastAsia="Arial Unicode MS" w:hAnsi="Cambria" w:cs="Arial"/>
          <w:i/>
          <w:snapToGrid w:val="0"/>
          <w:sz w:val="20"/>
          <w:szCs w:val="20"/>
        </w:rPr>
        <w:t xml:space="preserve">and </w:t>
      </w:r>
      <w:r w:rsidRPr="002F3029">
        <w:rPr>
          <w:rFonts w:ascii="Cambria" w:eastAsia="Arial Unicode MS" w:hAnsi="Cambria" w:cs="Arial"/>
          <w:i/>
          <w:snapToGrid w:val="0"/>
          <w:sz w:val="20"/>
          <w:szCs w:val="20"/>
        </w:rPr>
        <w:t>Zaida Amaya</w:t>
      </w:r>
    </w:p>
    <w:p w14:paraId="7E39D3F6" w14:textId="77777777" w:rsidR="006E55BC" w:rsidRPr="002F3029" w:rsidRDefault="006E55BC" w:rsidP="006E55BC">
      <w:pPr>
        <w:rPr>
          <w:rFonts w:ascii="Cambria" w:eastAsia="Arial Unicode MS" w:hAnsi="Cambria" w:cs="Arial"/>
          <w:i/>
          <w:snapToGrid w:val="0"/>
          <w:sz w:val="20"/>
          <w:szCs w:val="20"/>
        </w:rPr>
      </w:pPr>
    </w:p>
    <w:p w14:paraId="0B857357" w14:textId="77777777" w:rsidR="006E55BC" w:rsidRPr="002F3029" w:rsidRDefault="006E55BC" w:rsidP="006E55BC">
      <w:pPr>
        <w:rPr>
          <w:rFonts w:ascii="Cambria" w:eastAsia="Arial Unicode MS" w:hAnsi="Cambria" w:cs="Arial"/>
          <w:b/>
          <w:i/>
          <w:snapToGrid w:val="0"/>
          <w:sz w:val="20"/>
          <w:szCs w:val="20"/>
        </w:rPr>
      </w:pPr>
      <w:r w:rsidRPr="002F3029">
        <w:rPr>
          <w:rFonts w:ascii="Cambria" w:eastAsia="Arial Unicode MS" w:hAnsi="Cambria" w:cs="Arial"/>
          <w:b/>
          <w:i/>
          <w:snapToGrid w:val="0"/>
          <w:sz w:val="20"/>
          <w:szCs w:val="20"/>
        </w:rPr>
        <w:t>In Person Participants:</w:t>
      </w:r>
    </w:p>
    <w:p w14:paraId="6020DC4A" w14:textId="00E80B4D" w:rsidR="006E55BC" w:rsidRPr="00C36D93" w:rsidRDefault="00C36D93" w:rsidP="006E55BC">
      <w:pPr>
        <w:rPr>
          <w:rFonts w:ascii="Cambria" w:eastAsia="Arial Unicode MS" w:hAnsi="Cambria" w:cs="Arial"/>
          <w:i/>
          <w:snapToGrid w:val="0"/>
          <w:sz w:val="20"/>
          <w:szCs w:val="20"/>
        </w:rPr>
      </w:pPr>
      <w:r w:rsidRPr="00C36D93">
        <w:rPr>
          <w:rFonts w:ascii="Cambria" w:eastAsia="Arial Unicode MS" w:hAnsi="Cambria" w:cs="Arial"/>
          <w:i/>
          <w:snapToGrid w:val="0"/>
          <w:sz w:val="20"/>
          <w:szCs w:val="20"/>
        </w:rPr>
        <w:t xml:space="preserve">Paola Benassi-PG&amp;E, Lori </w:t>
      </w:r>
      <w:proofErr w:type="spellStart"/>
      <w:r w:rsidRPr="00C36D93">
        <w:rPr>
          <w:rFonts w:ascii="Cambria" w:eastAsia="Arial Unicode MS" w:hAnsi="Cambria" w:cs="Arial"/>
          <w:i/>
          <w:snapToGrid w:val="0"/>
          <w:sz w:val="20"/>
          <w:szCs w:val="20"/>
        </w:rPr>
        <w:t>Leiva</w:t>
      </w:r>
      <w:proofErr w:type="spellEnd"/>
      <w:r w:rsidRPr="00C36D93">
        <w:rPr>
          <w:rFonts w:ascii="Cambria" w:eastAsia="Arial Unicode MS" w:hAnsi="Cambria" w:cs="Arial"/>
          <w:i/>
          <w:snapToGrid w:val="0"/>
          <w:sz w:val="20"/>
          <w:szCs w:val="20"/>
        </w:rPr>
        <w:t>-PG&amp;E, Mary O’Drain-PG&amp;E, Louis Lopez-SCE, Joni Key</w:t>
      </w:r>
      <w:r>
        <w:rPr>
          <w:rFonts w:ascii="Cambria" w:eastAsia="Arial Unicode MS" w:hAnsi="Cambria" w:cs="Arial"/>
          <w:i/>
          <w:snapToGrid w:val="0"/>
          <w:sz w:val="20"/>
          <w:szCs w:val="20"/>
        </w:rPr>
        <w:t xml:space="preserve">-SCE, Holly Merrihew-SCE, </w:t>
      </w:r>
      <w:r w:rsidR="000179C4">
        <w:rPr>
          <w:rFonts w:ascii="Cambria" w:eastAsia="Arial Unicode MS" w:hAnsi="Cambria" w:cs="Arial"/>
          <w:i/>
          <w:snapToGrid w:val="0"/>
          <w:sz w:val="20"/>
          <w:szCs w:val="20"/>
        </w:rPr>
        <w:t>Charisse Reed-SJCLIHEAP</w:t>
      </w:r>
      <w:r w:rsidR="00427D1D">
        <w:rPr>
          <w:rFonts w:ascii="Cambria" w:eastAsia="Arial Unicode MS" w:hAnsi="Cambria" w:cs="Arial"/>
          <w:i/>
          <w:snapToGrid w:val="0"/>
          <w:sz w:val="20"/>
          <w:szCs w:val="20"/>
        </w:rPr>
        <w:t xml:space="preserve">, Monica Gaines-City of Stockton Recovery Center, Julia </w:t>
      </w:r>
      <w:proofErr w:type="spellStart"/>
      <w:r w:rsidR="00427D1D">
        <w:rPr>
          <w:rFonts w:ascii="Cambria" w:eastAsia="Arial Unicode MS" w:hAnsi="Cambria" w:cs="Arial"/>
          <w:i/>
          <w:snapToGrid w:val="0"/>
          <w:sz w:val="20"/>
          <w:szCs w:val="20"/>
        </w:rPr>
        <w:t>Hattan</w:t>
      </w:r>
      <w:proofErr w:type="spellEnd"/>
      <w:r w:rsidR="00427D1D">
        <w:rPr>
          <w:rFonts w:ascii="Cambria" w:eastAsia="Arial Unicode MS" w:hAnsi="Cambria" w:cs="Arial"/>
          <w:i/>
          <w:snapToGrid w:val="0"/>
          <w:sz w:val="20"/>
          <w:szCs w:val="20"/>
        </w:rPr>
        <w:t xml:space="preserve">-Rising Sun, Jodi Pincus-Rising Sun, Justina Cara-Rising Sun, Mark Aguirre-SCG, Erin Brooks-SCG, Octavio Verduzco-SCG, Jose Gonzales, Proteus, Jose Landeros-Proteus, Quirino Banuelos-Proteus, Ana Montes-TURN, </w:t>
      </w:r>
      <w:r w:rsidR="00595B29">
        <w:rPr>
          <w:rFonts w:ascii="Cambria" w:eastAsia="Arial Unicode MS" w:hAnsi="Cambria" w:cs="Arial"/>
          <w:i/>
          <w:snapToGrid w:val="0"/>
          <w:sz w:val="20"/>
          <w:szCs w:val="20"/>
        </w:rPr>
        <w:t xml:space="preserve">Fabian Perez-Fathers and Family of San Joaquin, </w:t>
      </w:r>
      <w:r w:rsidR="00427D1D">
        <w:rPr>
          <w:rFonts w:ascii="Cambria" w:eastAsia="Arial Unicode MS" w:hAnsi="Cambria" w:cs="Arial"/>
          <w:i/>
          <w:snapToGrid w:val="0"/>
          <w:sz w:val="20"/>
          <w:szCs w:val="20"/>
        </w:rPr>
        <w:t xml:space="preserve">Kathy </w:t>
      </w:r>
      <w:proofErr w:type="spellStart"/>
      <w:r w:rsidR="00427D1D">
        <w:rPr>
          <w:rFonts w:ascii="Cambria" w:eastAsia="Arial Unicode MS" w:hAnsi="Cambria" w:cs="Arial"/>
          <w:i/>
          <w:snapToGrid w:val="0"/>
          <w:sz w:val="20"/>
          <w:szCs w:val="20"/>
        </w:rPr>
        <w:t>Wickware</w:t>
      </w:r>
      <w:proofErr w:type="spellEnd"/>
      <w:r w:rsidR="00427D1D">
        <w:rPr>
          <w:rFonts w:ascii="Cambria" w:eastAsia="Arial Unicode MS" w:hAnsi="Cambria" w:cs="Arial"/>
          <w:i/>
          <w:snapToGrid w:val="0"/>
          <w:sz w:val="20"/>
          <w:szCs w:val="20"/>
        </w:rPr>
        <w:t xml:space="preserve">-SDG&amp;E, </w:t>
      </w:r>
      <w:r w:rsidR="00595B29">
        <w:rPr>
          <w:rFonts w:ascii="Cambria" w:eastAsia="Arial Unicode MS" w:hAnsi="Cambria" w:cs="Arial"/>
          <w:i/>
          <w:snapToGrid w:val="0"/>
          <w:sz w:val="20"/>
          <w:szCs w:val="20"/>
        </w:rPr>
        <w:t xml:space="preserve">Sheila Lee-SDG&amp;E, April Johnson-SDG&amp;E, Sara Nordin-SDG&amp;E, Bryce Tiernan-SDG&amp;E, </w:t>
      </w:r>
      <w:r w:rsidR="003D5CEF">
        <w:rPr>
          <w:rFonts w:ascii="Cambria" w:eastAsia="Arial Unicode MS" w:hAnsi="Cambria" w:cs="Arial"/>
          <w:i/>
          <w:snapToGrid w:val="0"/>
          <w:sz w:val="20"/>
          <w:szCs w:val="20"/>
        </w:rPr>
        <w:t xml:space="preserve">Brandi Turner- SDG&amp;E; </w:t>
      </w:r>
      <w:r w:rsidR="002E472E">
        <w:rPr>
          <w:rFonts w:ascii="Cambria" w:eastAsia="Arial Unicode MS" w:hAnsi="Cambria" w:cs="Arial"/>
          <w:i/>
          <w:snapToGrid w:val="0"/>
          <w:sz w:val="20"/>
          <w:szCs w:val="20"/>
        </w:rPr>
        <w:t>Carina Lane-Housing Authority; Shauna Jacob-Child Abuse Prevention Counsel; Eric Payne-</w:t>
      </w:r>
      <w:r w:rsidR="003D5CEF">
        <w:rPr>
          <w:rFonts w:ascii="Cambria" w:eastAsia="Arial Unicode MS" w:hAnsi="Cambria" w:cs="Arial"/>
          <w:i/>
          <w:snapToGrid w:val="0"/>
          <w:sz w:val="20"/>
          <w:szCs w:val="20"/>
        </w:rPr>
        <w:t xml:space="preserve">Center Valley Urban Institute; Mike </w:t>
      </w:r>
      <w:proofErr w:type="spellStart"/>
      <w:r w:rsidR="003D5CEF">
        <w:rPr>
          <w:rFonts w:ascii="Cambria" w:eastAsia="Arial Unicode MS" w:hAnsi="Cambria" w:cs="Arial"/>
          <w:i/>
          <w:snapToGrid w:val="0"/>
          <w:sz w:val="20"/>
          <w:szCs w:val="20"/>
        </w:rPr>
        <w:t>Bushey</w:t>
      </w:r>
      <w:proofErr w:type="spellEnd"/>
      <w:r w:rsidR="003D5CEF">
        <w:rPr>
          <w:rFonts w:ascii="Cambria" w:eastAsia="Arial Unicode MS" w:hAnsi="Cambria" w:cs="Arial"/>
          <w:i/>
          <w:snapToGrid w:val="0"/>
          <w:sz w:val="20"/>
          <w:szCs w:val="20"/>
        </w:rPr>
        <w:t xml:space="preserve">-SCE; Cynthia </w:t>
      </w:r>
      <w:proofErr w:type="spellStart"/>
      <w:r w:rsidR="003D5CEF">
        <w:rPr>
          <w:rFonts w:ascii="Cambria" w:eastAsia="Arial Unicode MS" w:hAnsi="Cambria" w:cs="Arial"/>
          <w:i/>
          <w:snapToGrid w:val="0"/>
          <w:sz w:val="20"/>
          <w:szCs w:val="20"/>
        </w:rPr>
        <w:t>BrunoRattergy</w:t>
      </w:r>
      <w:proofErr w:type="spellEnd"/>
      <w:r w:rsidR="003D5CEF">
        <w:rPr>
          <w:rFonts w:ascii="Cambria" w:eastAsia="Arial Unicode MS" w:hAnsi="Cambria" w:cs="Arial"/>
          <w:i/>
          <w:snapToGrid w:val="0"/>
          <w:sz w:val="20"/>
          <w:szCs w:val="20"/>
        </w:rPr>
        <w:t xml:space="preserve">-RHA; Martha Lucey-RHA; David Price-Synergy; Jorge </w:t>
      </w:r>
      <w:proofErr w:type="spellStart"/>
      <w:r w:rsidR="003D5CEF">
        <w:rPr>
          <w:rFonts w:ascii="Cambria" w:eastAsia="Arial Unicode MS" w:hAnsi="Cambria" w:cs="Arial"/>
          <w:i/>
          <w:snapToGrid w:val="0"/>
          <w:sz w:val="20"/>
          <w:szCs w:val="20"/>
        </w:rPr>
        <w:t>DeNava</w:t>
      </w:r>
      <w:proofErr w:type="spellEnd"/>
      <w:r w:rsidR="003D5CEF">
        <w:rPr>
          <w:rFonts w:ascii="Cambria" w:eastAsia="Arial Unicode MS" w:hAnsi="Cambria" w:cs="Arial"/>
          <w:i/>
          <w:snapToGrid w:val="0"/>
          <w:sz w:val="20"/>
          <w:szCs w:val="20"/>
        </w:rPr>
        <w:t xml:space="preserve">-CVOC; Annie Chung-Self Help for the Elderly; Tiffany Phovixay-Family Resources &amp;Referrals; </w:t>
      </w:r>
    </w:p>
    <w:p w14:paraId="7175B9E5" w14:textId="77777777" w:rsidR="00C36D93" w:rsidRPr="00C36D93" w:rsidRDefault="00C36D93" w:rsidP="006E55BC">
      <w:pPr>
        <w:rPr>
          <w:rFonts w:ascii="Cambria" w:eastAsia="Arial Unicode MS" w:hAnsi="Cambria" w:cs="Arial"/>
          <w:b/>
          <w:i/>
          <w:snapToGrid w:val="0"/>
          <w:sz w:val="20"/>
          <w:szCs w:val="20"/>
        </w:rPr>
      </w:pPr>
    </w:p>
    <w:p w14:paraId="1DB107BB" w14:textId="19DDEA64" w:rsidR="0052186F" w:rsidRPr="00F46AA1" w:rsidRDefault="006E55BC" w:rsidP="006E55BC">
      <w:pPr>
        <w:rPr>
          <w:rFonts w:ascii="Cambria" w:eastAsia="Arial Unicode MS" w:hAnsi="Cambria" w:cs="Arial"/>
          <w:b/>
          <w:i/>
          <w:snapToGrid w:val="0"/>
          <w:sz w:val="20"/>
          <w:szCs w:val="20"/>
        </w:rPr>
      </w:pPr>
      <w:r w:rsidRPr="00F46AA1">
        <w:rPr>
          <w:rFonts w:ascii="Cambria" w:eastAsia="Arial Unicode MS" w:hAnsi="Cambria" w:cs="Arial"/>
          <w:b/>
          <w:i/>
          <w:snapToGrid w:val="0"/>
          <w:sz w:val="20"/>
          <w:szCs w:val="20"/>
        </w:rPr>
        <w:t>Via Conference:</w:t>
      </w:r>
    </w:p>
    <w:p w14:paraId="2E3CE3A2" w14:textId="55064D33" w:rsidR="00F46AA1" w:rsidRDefault="009722DC" w:rsidP="006E55BC">
      <w:pPr>
        <w:rPr>
          <w:rFonts w:ascii="Cambria" w:eastAsia="Arial Unicode MS" w:hAnsi="Cambria" w:cs="Arial"/>
          <w:i/>
          <w:snapToGrid w:val="0"/>
          <w:sz w:val="20"/>
          <w:szCs w:val="20"/>
        </w:rPr>
      </w:pPr>
      <w:r w:rsidRPr="00F46AA1">
        <w:rPr>
          <w:rFonts w:ascii="Cambria" w:eastAsia="Arial Unicode MS" w:hAnsi="Cambria" w:cs="Arial"/>
          <w:i/>
          <w:snapToGrid w:val="0"/>
          <w:sz w:val="20"/>
          <w:szCs w:val="20"/>
        </w:rPr>
        <w:t>Nicole</w:t>
      </w:r>
      <w:r w:rsidR="00F46AA1" w:rsidRPr="00F46AA1">
        <w:rPr>
          <w:rFonts w:ascii="Cambria" w:eastAsia="Arial Unicode MS" w:hAnsi="Cambria" w:cs="Arial"/>
          <w:i/>
          <w:snapToGrid w:val="0"/>
          <w:sz w:val="20"/>
          <w:szCs w:val="20"/>
        </w:rPr>
        <w:t xml:space="preserve"> Holliman-SCE; John Rivera-SC</w:t>
      </w:r>
      <w:r w:rsidR="00F46AA1">
        <w:rPr>
          <w:rFonts w:ascii="Cambria" w:eastAsia="Arial Unicode MS" w:hAnsi="Cambria" w:cs="Arial"/>
          <w:i/>
          <w:snapToGrid w:val="0"/>
          <w:sz w:val="20"/>
          <w:szCs w:val="20"/>
        </w:rPr>
        <w:t xml:space="preserve">E; </w:t>
      </w:r>
      <w:proofErr w:type="spellStart"/>
      <w:r w:rsidR="00F46AA1">
        <w:rPr>
          <w:rFonts w:ascii="Cambria" w:eastAsia="Arial Unicode MS" w:hAnsi="Cambria" w:cs="Arial"/>
          <w:i/>
          <w:snapToGrid w:val="0"/>
          <w:sz w:val="20"/>
          <w:szCs w:val="20"/>
        </w:rPr>
        <w:t>Nilah</w:t>
      </w:r>
      <w:proofErr w:type="spellEnd"/>
      <w:r w:rsidR="00F46AA1">
        <w:rPr>
          <w:rFonts w:ascii="Cambria" w:eastAsia="Arial Unicode MS" w:hAnsi="Cambria" w:cs="Arial"/>
          <w:i/>
          <w:snapToGrid w:val="0"/>
          <w:sz w:val="20"/>
          <w:szCs w:val="20"/>
        </w:rPr>
        <w:t xml:space="preserve"> Ahmed-PG&amp;E Lydia Flores-American Insulation; Brittney Lee-SDG&amp;E; </w:t>
      </w:r>
      <w:r w:rsidR="008A18BA">
        <w:rPr>
          <w:rFonts w:ascii="Cambria" w:eastAsia="Arial Unicode MS" w:hAnsi="Cambria" w:cs="Arial"/>
          <w:i/>
          <w:snapToGrid w:val="0"/>
          <w:sz w:val="20"/>
          <w:szCs w:val="20"/>
        </w:rPr>
        <w:t>Daisie Cristobal-Sanchez-SCG; Rachael Portillo-RHA; Inaudible</w:t>
      </w:r>
    </w:p>
    <w:p w14:paraId="1650E66E" w14:textId="77777777" w:rsidR="00F46AA1" w:rsidRDefault="00F46AA1" w:rsidP="006E55BC">
      <w:pPr>
        <w:rPr>
          <w:rFonts w:ascii="Cambria" w:eastAsia="Arial Unicode MS" w:hAnsi="Cambria" w:cs="Arial"/>
          <w:i/>
          <w:snapToGrid w:val="0"/>
          <w:sz w:val="20"/>
          <w:szCs w:val="20"/>
        </w:rPr>
      </w:pPr>
    </w:p>
    <w:p w14:paraId="2165406A" w14:textId="77777777" w:rsidR="006E55BC" w:rsidRPr="006658E9" w:rsidRDefault="006E55BC" w:rsidP="000B52E3">
      <w:pPr>
        <w:numPr>
          <w:ilvl w:val="0"/>
          <w:numId w:val="15"/>
        </w:numPr>
        <w:overflowPunct w:val="0"/>
        <w:autoSpaceDE w:val="0"/>
        <w:autoSpaceDN w:val="0"/>
        <w:adjustRightInd w:val="0"/>
        <w:spacing w:after="200"/>
        <w:ind w:left="702" w:hanging="720"/>
        <w:contextualSpacing/>
        <w:textAlignment w:val="baseline"/>
        <w:rPr>
          <w:rFonts w:asciiTheme="majorHAnsi" w:hAnsiTheme="majorHAnsi" w:cs="Arial"/>
          <w:b/>
          <w:i/>
          <w:sz w:val="20"/>
          <w:szCs w:val="20"/>
        </w:rPr>
      </w:pPr>
      <w:r w:rsidRPr="006658E9">
        <w:rPr>
          <w:rFonts w:asciiTheme="majorHAnsi" w:hAnsiTheme="majorHAnsi" w:cs="Arial"/>
          <w:b/>
          <w:i/>
          <w:sz w:val="20"/>
          <w:szCs w:val="20"/>
        </w:rPr>
        <w:t>Opening Remarks - Welcome and Introductions— Robert Castañeda, LIOB Chair and Commissioner Clifford Rechtschaffen - Standing Item (10 min)</w:t>
      </w:r>
    </w:p>
    <w:p w14:paraId="4464D65C" w14:textId="233CBCAB" w:rsidR="006E55BC" w:rsidRPr="006658E9" w:rsidRDefault="006E55BC" w:rsidP="000B52E3">
      <w:pPr>
        <w:pStyle w:val="ListParagraph"/>
        <w:numPr>
          <w:ilvl w:val="0"/>
          <w:numId w:val="45"/>
        </w:numPr>
        <w:spacing w:after="200"/>
        <w:rPr>
          <w:rFonts w:asciiTheme="majorHAnsi" w:hAnsiTheme="majorHAnsi"/>
          <w:b/>
          <w:i/>
          <w:sz w:val="20"/>
          <w:szCs w:val="20"/>
        </w:rPr>
      </w:pPr>
      <w:r w:rsidRPr="006658E9">
        <w:rPr>
          <w:rFonts w:asciiTheme="majorHAnsi" w:hAnsiTheme="majorHAnsi" w:cs="Arial"/>
          <w:b/>
          <w:i/>
          <w:sz w:val="20"/>
          <w:szCs w:val="20"/>
        </w:rPr>
        <w:t>Introduction of New Board Members -Lourdes Medina, Dolores Huerta Foundation and Marlene Murphy-Roach, PG&amp;E</w:t>
      </w:r>
    </w:p>
    <w:p w14:paraId="6C1EB433" w14:textId="20B93B01" w:rsidR="000B52E3" w:rsidRPr="00C36D93" w:rsidRDefault="0052186F" w:rsidP="00C36D93">
      <w:pPr>
        <w:spacing w:after="200"/>
        <w:contextualSpacing/>
        <w:rPr>
          <w:rFonts w:asciiTheme="majorHAnsi" w:hAnsiTheme="majorHAnsi"/>
          <w:i/>
          <w:sz w:val="20"/>
          <w:szCs w:val="20"/>
        </w:rPr>
      </w:pPr>
      <w:r w:rsidRPr="00C36D93">
        <w:rPr>
          <w:rFonts w:asciiTheme="majorHAnsi" w:hAnsiTheme="majorHAnsi"/>
          <w:i/>
          <w:sz w:val="20"/>
          <w:szCs w:val="20"/>
        </w:rPr>
        <w:t>The Board thanked the City of Stockton and Mayor Tubbs for hosting the LIOB meeting at the Stockton City Hall</w:t>
      </w:r>
      <w:r w:rsidR="00495798">
        <w:rPr>
          <w:rFonts w:asciiTheme="majorHAnsi" w:hAnsiTheme="majorHAnsi"/>
          <w:i/>
          <w:sz w:val="20"/>
          <w:szCs w:val="20"/>
        </w:rPr>
        <w:t xml:space="preserve">.  </w:t>
      </w:r>
      <w:r w:rsidR="008A01D5">
        <w:rPr>
          <w:rFonts w:asciiTheme="majorHAnsi" w:hAnsiTheme="majorHAnsi"/>
          <w:i/>
          <w:sz w:val="20"/>
          <w:szCs w:val="20"/>
        </w:rPr>
        <w:t xml:space="preserve">The </w:t>
      </w:r>
      <w:r w:rsidR="00495798">
        <w:rPr>
          <w:rFonts w:asciiTheme="majorHAnsi" w:hAnsiTheme="majorHAnsi"/>
          <w:i/>
          <w:sz w:val="20"/>
          <w:szCs w:val="20"/>
        </w:rPr>
        <w:t xml:space="preserve">LIOB </w:t>
      </w:r>
      <w:r w:rsidR="008A01D5">
        <w:rPr>
          <w:rFonts w:asciiTheme="majorHAnsi" w:hAnsiTheme="majorHAnsi"/>
          <w:i/>
          <w:sz w:val="20"/>
          <w:szCs w:val="20"/>
        </w:rPr>
        <w:t xml:space="preserve">is </w:t>
      </w:r>
      <w:r w:rsidRPr="00C36D93">
        <w:rPr>
          <w:rFonts w:asciiTheme="majorHAnsi" w:hAnsiTheme="majorHAnsi"/>
          <w:i/>
          <w:sz w:val="20"/>
          <w:szCs w:val="20"/>
        </w:rPr>
        <w:t>embar</w:t>
      </w:r>
      <w:r w:rsidR="008A01D5">
        <w:rPr>
          <w:rFonts w:asciiTheme="majorHAnsi" w:hAnsiTheme="majorHAnsi"/>
          <w:i/>
          <w:sz w:val="20"/>
          <w:szCs w:val="20"/>
        </w:rPr>
        <w:t>king</w:t>
      </w:r>
      <w:r w:rsidRPr="00C36D93">
        <w:rPr>
          <w:rFonts w:asciiTheme="majorHAnsi" w:hAnsiTheme="majorHAnsi"/>
          <w:i/>
          <w:sz w:val="20"/>
          <w:szCs w:val="20"/>
        </w:rPr>
        <w:t xml:space="preserve"> </w:t>
      </w:r>
      <w:r w:rsidR="00AF74C1">
        <w:rPr>
          <w:rFonts w:asciiTheme="majorHAnsi" w:hAnsiTheme="majorHAnsi"/>
          <w:i/>
          <w:sz w:val="20"/>
          <w:szCs w:val="20"/>
        </w:rPr>
        <w:t xml:space="preserve">on </w:t>
      </w:r>
      <w:r w:rsidRPr="00C36D93">
        <w:rPr>
          <w:rFonts w:asciiTheme="majorHAnsi" w:hAnsiTheme="majorHAnsi"/>
          <w:i/>
          <w:sz w:val="20"/>
          <w:szCs w:val="20"/>
        </w:rPr>
        <w:t xml:space="preserve">new </w:t>
      </w:r>
      <w:r w:rsidR="00EE0ED4">
        <w:rPr>
          <w:rFonts w:asciiTheme="majorHAnsi" w:hAnsiTheme="majorHAnsi"/>
          <w:i/>
          <w:sz w:val="20"/>
          <w:szCs w:val="20"/>
        </w:rPr>
        <w:t xml:space="preserve">efforts </w:t>
      </w:r>
      <w:r w:rsidRPr="00C36D93">
        <w:rPr>
          <w:rFonts w:asciiTheme="majorHAnsi" w:hAnsiTheme="majorHAnsi"/>
          <w:i/>
          <w:sz w:val="20"/>
          <w:szCs w:val="20"/>
        </w:rPr>
        <w:t>to have broader community involvement</w:t>
      </w:r>
      <w:r w:rsidR="006658E9" w:rsidRPr="00C36D93">
        <w:rPr>
          <w:rFonts w:asciiTheme="majorHAnsi" w:hAnsiTheme="majorHAnsi"/>
          <w:i/>
          <w:sz w:val="20"/>
          <w:szCs w:val="20"/>
        </w:rPr>
        <w:t>,</w:t>
      </w:r>
      <w:r w:rsidRPr="00C36D93">
        <w:rPr>
          <w:rFonts w:asciiTheme="majorHAnsi" w:hAnsiTheme="majorHAnsi"/>
          <w:i/>
          <w:sz w:val="20"/>
          <w:szCs w:val="20"/>
        </w:rPr>
        <w:t xml:space="preserve"> more public comment</w:t>
      </w:r>
      <w:r w:rsidR="006658E9" w:rsidRPr="00C36D93">
        <w:rPr>
          <w:rFonts w:asciiTheme="majorHAnsi" w:hAnsiTheme="majorHAnsi"/>
          <w:i/>
          <w:sz w:val="20"/>
          <w:szCs w:val="20"/>
        </w:rPr>
        <w:t>,</w:t>
      </w:r>
      <w:r w:rsidR="00EE0ED4">
        <w:rPr>
          <w:rFonts w:asciiTheme="majorHAnsi" w:hAnsiTheme="majorHAnsi"/>
          <w:i/>
          <w:sz w:val="20"/>
          <w:szCs w:val="20"/>
        </w:rPr>
        <w:t xml:space="preserve"> more</w:t>
      </w:r>
      <w:r w:rsidR="00495798">
        <w:rPr>
          <w:rFonts w:asciiTheme="majorHAnsi" w:hAnsiTheme="majorHAnsi"/>
          <w:i/>
          <w:sz w:val="20"/>
          <w:szCs w:val="20"/>
        </w:rPr>
        <w:t xml:space="preserve"> attendance from </w:t>
      </w:r>
      <w:r w:rsidRPr="00C36D93">
        <w:rPr>
          <w:rFonts w:asciiTheme="majorHAnsi" w:hAnsiTheme="majorHAnsi"/>
          <w:i/>
          <w:sz w:val="20"/>
          <w:szCs w:val="20"/>
        </w:rPr>
        <w:t xml:space="preserve">community groups and non-governmental organization </w:t>
      </w:r>
      <w:r w:rsidR="006658E9" w:rsidRPr="00C36D93">
        <w:rPr>
          <w:rFonts w:asciiTheme="majorHAnsi" w:hAnsiTheme="majorHAnsi"/>
          <w:i/>
          <w:sz w:val="20"/>
          <w:szCs w:val="20"/>
        </w:rPr>
        <w:t xml:space="preserve">to </w:t>
      </w:r>
      <w:r w:rsidRPr="00C36D93">
        <w:rPr>
          <w:rFonts w:asciiTheme="majorHAnsi" w:hAnsiTheme="majorHAnsi"/>
          <w:i/>
          <w:sz w:val="20"/>
          <w:szCs w:val="20"/>
        </w:rPr>
        <w:t xml:space="preserve">participate </w:t>
      </w:r>
      <w:r w:rsidR="006658E9" w:rsidRPr="00C36D93">
        <w:rPr>
          <w:rFonts w:asciiTheme="majorHAnsi" w:hAnsiTheme="majorHAnsi"/>
          <w:i/>
          <w:sz w:val="20"/>
          <w:szCs w:val="20"/>
        </w:rPr>
        <w:t>and bring concerning issues before the LIOB.</w:t>
      </w:r>
      <w:r w:rsidR="007E2EEB">
        <w:rPr>
          <w:rFonts w:asciiTheme="majorHAnsi" w:hAnsiTheme="majorHAnsi"/>
          <w:i/>
          <w:sz w:val="20"/>
          <w:szCs w:val="20"/>
        </w:rPr>
        <w:t xml:space="preserve">  </w:t>
      </w:r>
    </w:p>
    <w:p w14:paraId="2AE518DA" w14:textId="06E416B0" w:rsidR="009722DC" w:rsidRPr="00C36D93" w:rsidRDefault="0052186F" w:rsidP="00C36D93">
      <w:pPr>
        <w:spacing w:after="200"/>
        <w:contextualSpacing/>
        <w:rPr>
          <w:rFonts w:asciiTheme="majorHAnsi" w:hAnsiTheme="majorHAnsi"/>
          <w:i/>
          <w:sz w:val="20"/>
          <w:szCs w:val="20"/>
        </w:rPr>
      </w:pPr>
      <w:r w:rsidRPr="00C36D93">
        <w:rPr>
          <w:rFonts w:asciiTheme="majorHAnsi" w:hAnsiTheme="majorHAnsi"/>
          <w:i/>
          <w:sz w:val="20"/>
          <w:szCs w:val="20"/>
        </w:rPr>
        <w:t>Commissioner Rech</w:t>
      </w:r>
      <w:r w:rsidR="006658E9" w:rsidRPr="00C36D93">
        <w:rPr>
          <w:rFonts w:asciiTheme="majorHAnsi" w:hAnsiTheme="majorHAnsi"/>
          <w:i/>
          <w:sz w:val="20"/>
          <w:szCs w:val="20"/>
        </w:rPr>
        <w:t>tschaffen announced that at the October 25</w:t>
      </w:r>
      <w:r w:rsidR="006658E9" w:rsidRPr="00C36D93">
        <w:rPr>
          <w:rFonts w:asciiTheme="majorHAnsi" w:hAnsiTheme="majorHAnsi"/>
          <w:i/>
          <w:sz w:val="20"/>
          <w:szCs w:val="20"/>
          <w:vertAlign w:val="superscript"/>
        </w:rPr>
        <w:t>th</w:t>
      </w:r>
      <w:r w:rsidR="006658E9" w:rsidRPr="00C36D93">
        <w:rPr>
          <w:rFonts w:asciiTheme="majorHAnsi" w:hAnsiTheme="majorHAnsi"/>
          <w:i/>
          <w:sz w:val="20"/>
          <w:szCs w:val="20"/>
        </w:rPr>
        <w:t xml:space="preserve">,2018 Commission </w:t>
      </w:r>
      <w:bookmarkStart w:id="0" w:name="_GoBack"/>
      <w:r w:rsidR="006658E9" w:rsidRPr="00C36D93">
        <w:rPr>
          <w:rFonts w:asciiTheme="majorHAnsi" w:hAnsiTheme="majorHAnsi"/>
          <w:i/>
          <w:sz w:val="20"/>
          <w:szCs w:val="20"/>
        </w:rPr>
        <w:t>meeting</w:t>
      </w:r>
      <w:bookmarkEnd w:id="0"/>
      <w:r w:rsidR="006658E9" w:rsidRPr="00C36D93">
        <w:rPr>
          <w:rFonts w:asciiTheme="majorHAnsi" w:hAnsiTheme="majorHAnsi"/>
          <w:i/>
          <w:sz w:val="20"/>
          <w:szCs w:val="20"/>
        </w:rPr>
        <w:t>, the Commission approved the appointments of Lourdes Medina, a public member position and Marlene Murphy-Roach from PG&amp;E as the Utility Representative</w:t>
      </w:r>
      <w:r w:rsidR="00870C4D" w:rsidRPr="00C36D93">
        <w:rPr>
          <w:rFonts w:asciiTheme="majorHAnsi" w:hAnsiTheme="majorHAnsi"/>
          <w:i/>
          <w:sz w:val="20"/>
          <w:szCs w:val="20"/>
        </w:rPr>
        <w:t>.</w:t>
      </w:r>
    </w:p>
    <w:p w14:paraId="7747038C" w14:textId="77777777" w:rsidR="00C36D93" w:rsidRPr="006658E9" w:rsidRDefault="00C36D93" w:rsidP="00C36D93">
      <w:pPr>
        <w:spacing w:after="200"/>
        <w:contextualSpacing/>
        <w:rPr>
          <w:rFonts w:asciiTheme="majorHAnsi" w:hAnsiTheme="majorHAnsi"/>
          <w:sz w:val="20"/>
          <w:szCs w:val="20"/>
        </w:rPr>
      </w:pPr>
    </w:p>
    <w:p w14:paraId="1254C395" w14:textId="77777777" w:rsidR="00870C4D" w:rsidRPr="00870C4D" w:rsidRDefault="00870C4D" w:rsidP="00870C4D">
      <w:pPr>
        <w:numPr>
          <w:ilvl w:val="0"/>
          <w:numId w:val="15"/>
        </w:numPr>
        <w:overflowPunct w:val="0"/>
        <w:autoSpaceDE w:val="0"/>
        <w:autoSpaceDN w:val="0"/>
        <w:adjustRightInd w:val="0"/>
        <w:ind w:left="702" w:hanging="720"/>
        <w:textAlignment w:val="baseline"/>
        <w:rPr>
          <w:rFonts w:asciiTheme="majorHAnsi" w:hAnsiTheme="majorHAnsi" w:cs="Arial"/>
          <w:b/>
          <w:i/>
          <w:sz w:val="20"/>
          <w:szCs w:val="20"/>
        </w:rPr>
      </w:pPr>
      <w:r w:rsidRPr="00870C4D">
        <w:rPr>
          <w:rFonts w:asciiTheme="majorHAnsi" w:hAnsiTheme="majorHAnsi" w:cs="Arial"/>
          <w:b/>
          <w:i/>
          <w:sz w:val="20"/>
          <w:szCs w:val="20"/>
        </w:rPr>
        <w:t>Approval of the September 20th, 2018 LIOB Meeting Minutes - Action Item</w:t>
      </w:r>
    </w:p>
    <w:p w14:paraId="133B814A" w14:textId="14A23C5F" w:rsidR="00870C4D" w:rsidRDefault="00C36D93" w:rsidP="00375348">
      <w:pPr>
        <w:spacing w:after="200"/>
        <w:contextualSpacing/>
        <w:rPr>
          <w:rFonts w:asciiTheme="majorHAnsi" w:hAnsiTheme="majorHAnsi"/>
          <w:i/>
          <w:sz w:val="20"/>
          <w:szCs w:val="20"/>
        </w:rPr>
      </w:pPr>
      <w:r w:rsidRPr="00C36D93">
        <w:rPr>
          <w:rFonts w:asciiTheme="majorHAnsi" w:hAnsiTheme="majorHAnsi"/>
          <w:i/>
          <w:sz w:val="20"/>
          <w:szCs w:val="20"/>
        </w:rPr>
        <w:t xml:space="preserve">Motion to approve the </w:t>
      </w:r>
      <w:r>
        <w:rPr>
          <w:rFonts w:asciiTheme="majorHAnsi" w:hAnsiTheme="majorHAnsi"/>
          <w:i/>
          <w:sz w:val="20"/>
          <w:szCs w:val="20"/>
        </w:rPr>
        <w:t>September 20</w:t>
      </w:r>
      <w:r w:rsidRPr="00C36D93">
        <w:rPr>
          <w:rFonts w:asciiTheme="majorHAnsi" w:hAnsiTheme="majorHAnsi"/>
          <w:i/>
          <w:sz w:val="20"/>
          <w:szCs w:val="20"/>
          <w:vertAlign w:val="superscript"/>
        </w:rPr>
        <w:t>th</w:t>
      </w:r>
      <w:r>
        <w:rPr>
          <w:rFonts w:asciiTheme="majorHAnsi" w:hAnsiTheme="majorHAnsi"/>
          <w:i/>
          <w:sz w:val="20"/>
          <w:szCs w:val="20"/>
        </w:rPr>
        <w:t>,</w:t>
      </w:r>
      <w:r w:rsidRPr="00C36D93">
        <w:rPr>
          <w:rFonts w:asciiTheme="majorHAnsi" w:hAnsiTheme="majorHAnsi"/>
          <w:i/>
          <w:sz w:val="20"/>
          <w:szCs w:val="20"/>
        </w:rPr>
        <w:t xml:space="preserve"> 2018 meeting minutes</w:t>
      </w:r>
      <w:r w:rsidR="00375348">
        <w:rPr>
          <w:rFonts w:asciiTheme="majorHAnsi" w:hAnsiTheme="majorHAnsi"/>
          <w:i/>
          <w:sz w:val="20"/>
          <w:szCs w:val="20"/>
        </w:rPr>
        <w:t xml:space="preserve"> </w:t>
      </w:r>
      <w:r w:rsidR="00375348">
        <w:rPr>
          <w:rFonts w:ascii="Cambria" w:eastAsia="Arial Unicode MS" w:hAnsi="Cambria" w:cs="Arial"/>
          <w:i/>
          <w:snapToGrid w:val="0"/>
          <w:sz w:val="20"/>
          <w:szCs w:val="20"/>
        </w:rPr>
        <w:t>as corrected by Vice-Chairman Delgado-Olson</w:t>
      </w:r>
      <w:r w:rsidRPr="00C36D93">
        <w:rPr>
          <w:rFonts w:asciiTheme="majorHAnsi" w:hAnsiTheme="majorHAnsi"/>
          <w:i/>
          <w:sz w:val="20"/>
          <w:szCs w:val="20"/>
        </w:rPr>
        <w:t xml:space="preserve">, moved by </w:t>
      </w:r>
      <w:r w:rsidR="008A18BA">
        <w:rPr>
          <w:rFonts w:asciiTheme="majorHAnsi" w:hAnsiTheme="majorHAnsi"/>
          <w:i/>
          <w:sz w:val="20"/>
          <w:szCs w:val="20"/>
        </w:rPr>
        <w:t>Board Member Toledo</w:t>
      </w:r>
      <w:r w:rsidR="007C02FC">
        <w:rPr>
          <w:rFonts w:asciiTheme="majorHAnsi" w:hAnsiTheme="majorHAnsi"/>
          <w:i/>
          <w:sz w:val="20"/>
          <w:szCs w:val="20"/>
        </w:rPr>
        <w:t>,</w:t>
      </w:r>
      <w:r w:rsidRPr="00C36D93">
        <w:rPr>
          <w:rFonts w:asciiTheme="majorHAnsi" w:hAnsiTheme="majorHAnsi"/>
          <w:i/>
          <w:sz w:val="20"/>
          <w:szCs w:val="20"/>
        </w:rPr>
        <w:t xml:space="preserve"> seconded by </w:t>
      </w:r>
      <w:r w:rsidR="008A18BA">
        <w:rPr>
          <w:rFonts w:asciiTheme="majorHAnsi" w:hAnsiTheme="majorHAnsi"/>
          <w:i/>
          <w:sz w:val="20"/>
          <w:szCs w:val="20"/>
        </w:rPr>
        <w:t>Vice-Chair Delgado-Olson</w:t>
      </w:r>
      <w:r w:rsidRPr="00C36D93">
        <w:rPr>
          <w:rFonts w:asciiTheme="majorHAnsi" w:hAnsiTheme="majorHAnsi"/>
          <w:i/>
          <w:sz w:val="20"/>
          <w:szCs w:val="20"/>
        </w:rPr>
        <w:t>. Yes: Chairman Castañeda, Commissioner Rechtschaffen, Board Members Watts, Stamas</w:t>
      </w:r>
      <w:r w:rsidR="007C02FC">
        <w:rPr>
          <w:rFonts w:asciiTheme="majorHAnsi" w:hAnsiTheme="majorHAnsi"/>
          <w:i/>
          <w:sz w:val="20"/>
          <w:szCs w:val="20"/>
        </w:rPr>
        <w:t xml:space="preserve"> and </w:t>
      </w:r>
      <w:r w:rsidRPr="00C36D93">
        <w:rPr>
          <w:rFonts w:asciiTheme="majorHAnsi" w:hAnsiTheme="majorHAnsi"/>
          <w:i/>
          <w:sz w:val="20"/>
          <w:szCs w:val="20"/>
        </w:rPr>
        <w:t>Toledo</w:t>
      </w:r>
      <w:r w:rsidR="007C02FC">
        <w:rPr>
          <w:rFonts w:asciiTheme="majorHAnsi" w:hAnsiTheme="majorHAnsi"/>
          <w:i/>
          <w:sz w:val="20"/>
          <w:szCs w:val="20"/>
        </w:rPr>
        <w:t xml:space="preserve">.  </w:t>
      </w:r>
      <w:r w:rsidRPr="00C36D93">
        <w:rPr>
          <w:rFonts w:asciiTheme="majorHAnsi" w:hAnsiTheme="majorHAnsi"/>
          <w:i/>
          <w:sz w:val="20"/>
          <w:szCs w:val="20"/>
        </w:rPr>
        <w:t xml:space="preserve"> </w:t>
      </w:r>
      <w:r w:rsidR="007C02FC">
        <w:rPr>
          <w:rFonts w:asciiTheme="majorHAnsi" w:hAnsiTheme="majorHAnsi"/>
          <w:i/>
          <w:sz w:val="20"/>
          <w:szCs w:val="20"/>
        </w:rPr>
        <w:t xml:space="preserve">Abstained: Board Members Wimbley, Murphy-Roach, Linam and </w:t>
      </w:r>
      <w:r w:rsidR="008A18BA">
        <w:rPr>
          <w:rFonts w:asciiTheme="majorHAnsi" w:hAnsiTheme="majorHAnsi"/>
          <w:i/>
          <w:sz w:val="20"/>
          <w:szCs w:val="20"/>
        </w:rPr>
        <w:t>Medina; motion</w:t>
      </w:r>
      <w:r w:rsidRPr="00C36D93">
        <w:rPr>
          <w:rFonts w:asciiTheme="majorHAnsi" w:hAnsiTheme="majorHAnsi"/>
          <w:i/>
          <w:sz w:val="20"/>
          <w:szCs w:val="20"/>
        </w:rPr>
        <w:t xml:space="preserve"> carried</w:t>
      </w:r>
      <w:r w:rsidR="008A18BA">
        <w:rPr>
          <w:rFonts w:asciiTheme="majorHAnsi" w:hAnsiTheme="majorHAnsi"/>
          <w:i/>
          <w:sz w:val="20"/>
          <w:szCs w:val="20"/>
        </w:rPr>
        <w:t>.</w:t>
      </w:r>
    </w:p>
    <w:p w14:paraId="3E45C979" w14:textId="51BCC0C3" w:rsidR="002E38D0" w:rsidRDefault="002E38D0" w:rsidP="009722DC">
      <w:pPr>
        <w:spacing w:after="200" w:line="276" w:lineRule="auto"/>
        <w:rPr>
          <w:rFonts w:asciiTheme="majorHAnsi" w:hAnsiTheme="majorHAnsi"/>
          <w:i/>
          <w:sz w:val="20"/>
          <w:szCs w:val="20"/>
        </w:rPr>
      </w:pPr>
    </w:p>
    <w:p w14:paraId="513BE7A8" w14:textId="77777777" w:rsidR="002E38D0" w:rsidRDefault="002E38D0" w:rsidP="009722DC">
      <w:pPr>
        <w:spacing w:after="200" w:line="276" w:lineRule="auto"/>
        <w:rPr>
          <w:rFonts w:asciiTheme="majorHAnsi" w:hAnsiTheme="majorHAnsi"/>
          <w:i/>
          <w:sz w:val="20"/>
          <w:szCs w:val="20"/>
        </w:rPr>
      </w:pPr>
    </w:p>
    <w:p w14:paraId="67534692" w14:textId="77777777" w:rsidR="008A18BA" w:rsidRDefault="008A18BA" w:rsidP="009722DC">
      <w:pPr>
        <w:spacing w:after="200" w:line="276" w:lineRule="auto"/>
        <w:rPr>
          <w:rFonts w:asciiTheme="majorHAnsi" w:hAnsiTheme="majorHAnsi"/>
          <w:i/>
          <w:sz w:val="20"/>
          <w:szCs w:val="20"/>
        </w:rPr>
      </w:pPr>
    </w:p>
    <w:p w14:paraId="349469AD" w14:textId="2F85C2A1" w:rsidR="008A18BA" w:rsidRPr="008A18BA" w:rsidRDefault="008A18BA" w:rsidP="008A18BA">
      <w:pPr>
        <w:numPr>
          <w:ilvl w:val="0"/>
          <w:numId w:val="15"/>
        </w:numPr>
        <w:overflowPunct w:val="0"/>
        <w:autoSpaceDE w:val="0"/>
        <w:autoSpaceDN w:val="0"/>
        <w:adjustRightInd w:val="0"/>
        <w:ind w:left="702" w:hanging="720"/>
        <w:contextualSpacing/>
        <w:textAlignment w:val="baseline"/>
        <w:rPr>
          <w:rFonts w:asciiTheme="majorHAnsi" w:hAnsiTheme="majorHAnsi" w:cs="Arial"/>
          <w:b/>
          <w:i/>
          <w:sz w:val="20"/>
          <w:szCs w:val="20"/>
        </w:rPr>
      </w:pPr>
      <w:r w:rsidRPr="008A18BA">
        <w:rPr>
          <w:rFonts w:asciiTheme="majorHAnsi" w:hAnsiTheme="majorHAnsi" w:cs="Arial"/>
          <w:b/>
          <w:i/>
          <w:sz w:val="20"/>
          <w:szCs w:val="20"/>
        </w:rPr>
        <w:t>Michael Tubbs, Mayor of Stockton</w:t>
      </w:r>
    </w:p>
    <w:p w14:paraId="3CA6D43C" w14:textId="3E44F4A4" w:rsidR="008A18BA" w:rsidRDefault="008A18BA" w:rsidP="008A18BA">
      <w:pPr>
        <w:pStyle w:val="ListParagraph"/>
        <w:numPr>
          <w:ilvl w:val="0"/>
          <w:numId w:val="45"/>
        </w:numPr>
        <w:overflowPunct w:val="0"/>
        <w:autoSpaceDE w:val="0"/>
        <w:autoSpaceDN w:val="0"/>
        <w:adjustRightInd w:val="0"/>
        <w:textAlignment w:val="baseline"/>
        <w:rPr>
          <w:rFonts w:asciiTheme="majorHAnsi" w:hAnsiTheme="majorHAnsi" w:cs="Arial"/>
          <w:b/>
          <w:i/>
          <w:sz w:val="20"/>
          <w:szCs w:val="20"/>
        </w:rPr>
      </w:pPr>
      <w:r w:rsidRPr="008A18BA">
        <w:rPr>
          <w:rFonts w:asciiTheme="majorHAnsi" w:hAnsiTheme="majorHAnsi" w:cs="Arial"/>
          <w:b/>
          <w:i/>
          <w:sz w:val="20"/>
          <w:szCs w:val="20"/>
        </w:rPr>
        <w:t>Guaranteed Income for Low</w:t>
      </w:r>
      <w:r w:rsidR="00830D5A">
        <w:rPr>
          <w:rFonts w:asciiTheme="majorHAnsi" w:hAnsiTheme="majorHAnsi" w:cs="Arial"/>
          <w:b/>
          <w:i/>
          <w:sz w:val="20"/>
          <w:szCs w:val="20"/>
        </w:rPr>
        <w:t>-I</w:t>
      </w:r>
      <w:r w:rsidRPr="008A18BA">
        <w:rPr>
          <w:rFonts w:asciiTheme="majorHAnsi" w:hAnsiTheme="majorHAnsi" w:cs="Arial"/>
          <w:b/>
          <w:i/>
          <w:sz w:val="20"/>
          <w:szCs w:val="20"/>
        </w:rPr>
        <w:t>ncome Residents</w:t>
      </w:r>
    </w:p>
    <w:p w14:paraId="2B21DA3C" w14:textId="29432B35" w:rsidR="000A172F" w:rsidRDefault="000A7833" w:rsidP="000A172F">
      <w:pPr>
        <w:overflowPunct w:val="0"/>
        <w:autoSpaceDE w:val="0"/>
        <w:autoSpaceDN w:val="0"/>
        <w:adjustRightInd w:val="0"/>
        <w:textAlignment w:val="baseline"/>
        <w:rPr>
          <w:rFonts w:asciiTheme="majorHAnsi" w:hAnsiTheme="majorHAnsi"/>
          <w:i/>
          <w:sz w:val="20"/>
          <w:szCs w:val="20"/>
        </w:rPr>
      </w:pPr>
      <w:r>
        <w:rPr>
          <w:rFonts w:asciiTheme="majorHAnsi" w:hAnsiTheme="majorHAnsi"/>
          <w:i/>
          <w:sz w:val="20"/>
          <w:szCs w:val="20"/>
        </w:rPr>
        <w:t xml:space="preserve">The Honorable </w:t>
      </w:r>
      <w:r w:rsidR="00D84A87" w:rsidRPr="00D84A87">
        <w:rPr>
          <w:rFonts w:asciiTheme="majorHAnsi" w:hAnsiTheme="majorHAnsi"/>
          <w:i/>
          <w:sz w:val="20"/>
          <w:szCs w:val="20"/>
        </w:rPr>
        <w:t xml:space="preserve">Mayor </w:t>
      </w:r>
      <w:r>
        <w:rPr>
          <w:rFonts w:asciiTheme="majorHAnsi" w:hAnsiTheme="majorHAnsi"/>
          <w:i/>
          <w:sz w:val="20"/>
          <w:szCs w:val="20"/>
        </w:rPr>
        <w:t xml:space="preserve">Michael </w:t>
      </w:r>
      <w:r w:rsidR="00D84A87" w:rsidRPr="00D84A87">
        <w:rPr>
          <w:rFonts w:asciiTheme="majorHAnsi" w:hAnsiTheme="majorHAnsi"/>
          <w:i/>
          <w:sz w:val="20"/>
          <w:szCs w:val="20"/>
        </w:rPr>
        <w:t>Tubbs</w:t>
      </w:r>
      <w:r>
        <w:rPr>
          <w:rFonts w:asciiTheme="majorHAnsi" w:hAnsiTheme="majorHAnsi"/>
          <w:i/>
          <w:sz w:val="20"/>
          <w:szCs w:val="20"/>
        </w:rPr>
        <w:t xml:space="preserve"> welcomed the LIOB to the City of Stockton.  Mayor Tubbs</w:t>
      </w:r>
      <w:r w:rsidR="007E2EEB">
        <w:rPr>
          <w:rFonts w:asciiTheme="majorHAnsi" w:hAnsiTheme="majorHAnsi"/>
          <w:i/>
          <w:sz w:val="20"/>
          <w:szCs w:val="20"/>
        </w:rPr>
        <w:t xml:space="preserve"> </w:t>
      </w:r>
      <w:r w:rsidR="00553F2A">
        <w:rPr>
          <w:rFonts w:asciiTheme="majorHAnsi" w:hAnsiTheme="majorHAnsi"/>
          <w:i/>
          <w:sz w:val="20"/>
          <w:szCs w:val="20"/>
        </w:rPr>
        <w:t xml:space="preserve">mentioned that Stockton is ground zero for </w:t>
      </w:r>
      <w:r w:rsidR="006C4EE3">
        <w:rPr>
          <w:rFonts w:asciiTheme="majorHAnsi" w:hAnsiTheme="majorHAnsi"/>
          <w:i/>
          <w:sz w:val="20"/>
          <w:szCs w:val="20"/>
        </w:rPr>
        <w:t xml:space="preserve">some of the </w:t>
      </w:r>
      <w:r w:rsidR="00553F2A">
        <w:rPr>
          <w:rFonts w:asciiTheme="majorHAnsi" w:hAnsiTheme="majorHAnsi"/>
          <w:i/>
          <w:sz w:val="20"/>
          <w:szCs w:val="20"/>
        </w:rPr>
        <w:t xml:space="preserve">issues that the </w:t>
      </w:r>
      <w:r w:rsidR="002E38D0">
        <w:rPr>
          <w:rFonts w:asciiTheme="majorHAnsi" w:hAnsiTheme="majorHAnsi"/>
          <w:i/>
          <w:sz w:val="20"/>
          <w:szCs w:val="20"/>
        </w:rPr>
        <w:t>LIOB</w:t>
      </w:r>
      <w:r w:rsidR="006C4EE3">
        <w:rPr>
          <w:rFonts w:asciiTheme="majorHAnsi" w:hAnsiTheme="majorHAnsi"/>
          <w:i/>
          <w:sz w:val="20"/>
          <w:szCs w:val="20"/>
        </w:rPr>
        <w:t xml:space="preserve"> oversees</w:t>
      </w:r>
      <w:r w:rsidR="002E38D0">
        <w:rPr>
          <w:rFonts w:asciiTheme="majorHAnsi" w:hAnsiTheme="majorHAnsi"/>
          <w:i/>
          <w:sz w:val="20"/>
          <w:szCs w:val="20"/>
        </w:rPr>
        <w:t xml:space="preserve"> and </w:t>
      </w:r>
      <w:r w:rsidR="006C4EE3">
        <w:rPr>
          <w:rFonts w:asciiTheme="majorHAnsi" w:hAnsiTheme="majorHAnsi"/>
          <w:i/>
          <w:sz w:val="20"/>
          <w:szCs w:val="20"/>
        </w:rPr>
        <w:t>mentioned that 2 of the zip codes with the highest shut-off</w:t>
      </w:r>
      <w:r w:rsidR="006C5BDA">
        <w:rPr>
          <w:rFonts w:asciiTheme="majorHAnsi" w:hAnsiTheme="majorHAnsi"/>
          <w:i/>
          <w:sz w:val="20"/>
          <w:szCs w:val="20"/>
        </w:rPr>
        <w:t xml:space="preserve"> rates </w:t>
      </w:r>
      <w:r w:rsidR="006C4EE3">
        <w:rPr>
          <w:rFonts w:asciiTheme="majorHAnsi" w:hAnsiTheme="majorHAnsi"/>
          <w:i/>
          <w:sz w:val="20"/>
          <w:szCs w:val="20"/>
        </w:rPr>
        <w:t xml:space="preserve">belong to Stockton.  </w:t>
      </w:r>
      <w:r w:rsidR="006C5BDA">
        <w:rPr>
          <w:rFonts w:asciiTheme="majorHAnsi" w:hAnsiTheme="majorHAnsi"/>
          <w:i/>
          <w:sz w:val="20"/>
          <w:szCs w:val="20"/>
        </w:rPr>
        <w:t>Mayor Tubbs spoke about Stockton’s</w:t>
      </w:r>
      <w:r w:rsidR="000A172F" w:rsidRPr="000A172F">
        <w:rPr>
          <w:rFonts w:asciiTheme="majorHAnsi" w:hAnsiTheme="majorHAnsi"/>
          <w:i/>
          <w:sz w:val="20"/>
          <w:szCs w:val="20"/>
        </w:rPr>
        <w:t xml:space="preserve"> Economic Empowerment Demonstration (SEED)</w:t>
      </w:r>
      <w:r w:rsidR="00AB626F">
        <w:rPr>
          <w:rFonts w:asciiTheme="majorHAnsi" w:hAnsiTheme="majorHAnsi"/>
          <w:i/>
          <w:sz w:val="20"/>
          <w:szCs w:val="20"/>
        </w:rPr>
        <w:t xml:space="preserve"> program</w:t>
      </w:r>
      <w:r w:rsidR="000A172F" w:rsidRPr="000A172F">
        <w:rPr>
          <w:rFonts w:asciiTheme="majorHAnsi" w:hAnsiTheme="majorHAnsi"/>
          <w:i/>
          <w:sz w:val="20"/>
          <w:szCs w:val="20"/>
        </w:rPr>
        <w:t xml:space="preserve">, </w:t>
      </w:r>
      <w:r w:rsidR="00AB626F">
        <w:rPr>
          <w:rFonts w:asciiTheme="majorHAnsi" w:hAnsiTheme="majorHAnsi"/>
          <w:i/>
          <w:sz w:val="20"/>
          <w:szCs w:val="20"/>
        </w:rPr>
        <w:t xml:space="preserve">where </w:t>
      </w:r>
      <w:r w:rsidR="000A172F" w:rsidRPr="000A172F">
        <w:rPr>
          <w:rFonts w:asciiTheme="majorHAnsi" w:hAnsiTheme="majorHAnsi"/>
          <w:i/>
          <w:sz w:val="20"/>
          <w:szCs w:val="20"/>
        </w:rPr>
        <w:t xml:space="preserve">100 </w:t>
      </w:r>
      <w:r w:rsidR="00AB626F">
        <w:rPr>
          <w:rFonts w:asciiTheme="majorHAnsi" w:hAnsiTheme="majorHAnsi"/>
          <w:i/>
          <w:sz w:val="20"/>
          <w:szCs w:val="20"/>
        </w:rPr>
        <w:t xml:space="preserve">Stockton </w:t>
      </w:r>
      <w:r w:rsidR="000A172F" w:rsidRPr="000A172F">
        <w:rPr>
          <w:rFonts w:asciiTheme="majorHAnsi" w:hAnsiTheme="majorHAnsi"/>
          <w:i/>
          <w:sz w:val="20"/>
          <w:szCs w:val="20"/>
        </w:rPr>
        <w:t xml:space="preserve">residents </w:t>
      </w:r>
      <w:r w:rsidR="00AB626F">
        <w:rPr>
          <w:rFonts w:asciiTheme="majorHAnsi" w:hAnsiTheme="majorHAnsi"/>
          <w:i/>
          <w:sz w:val="20"/>
          <w:szCs w:val="20"/>
        </w:rPr>
        <w:t xml:space="preserve">will receive </w:t>
      </w:r>
      <w:r w:rsidR="000A172F" w:rsidRPr="000A172F">
        <w:rPr>
          <w:rFonts w:asciiTheme="majorHAnsi" w:hAnsiTheme="majorHAnsi"/>
          <w:i/>
          <w:sz w:val="20"/>
          <w:szCs w:val="20"/>
        </w:rPr>
        <w:t>$500 a month for 18 month</w:t>
      </w:r>
      <w:r w:rsidR="00AB626F">
        <w:rPr>
          <w:rFonts w:asciiTheme="majorHAnsi" w:hAnsiTheme="majorHAnsi"/>
          <w:i/>
          <w:sz w:val="20"/>
          <w:szCs w:val="20"/>
        </w:rPr>
        <w:t xml:space="preserve">s, starting in February 2019.  He added that the $500 is not a solution to </w:t>
      </w:r>
      <w:r w:rsidR="00E44D7D">
        <w:rPr>
          <w:rFonts w:asciiTheme="majorHAnsi" w:hAnsiTheme="majorHAnsi"/>
          <w:i/>
          <w:sz w:val="20"/>
          <w:szCs w:val="20"/>
        </w:rPr>
        <w:t xml:space="preserve">all </w:t>
      </w:r>
      <w:r w:rsidR="00AB626F">
        <w:rPr>
          <w:rFonts w:asciiTheme="majorHAnsi" w:hAnsiTheme="majorHAnsi"/>
          <w:i/>
          <w:sz w:val="20"/>
          <w:szCs w:val="20"/>
        </w:rPr>
        <w:t>of the issues, but it will alleviate some of the burdens</w:t>
      </w:r>
      <w:r w:rsidR="00E44D7D">
        <w:rPr>
          <w:rFonts w:asciiTheme="majorHAnsi" w:hAnsiTheme="majorHAnsi"/>
          <w:i/>
          <w:sz w:val="20"/>
          <w:szCs w:val="20"/>
        </w:rPr>
        <w:t xml:space="preserve"> that </w:t>
      </w:r>
      <w:r w:rsidR="00AB626F">
        <w:rPr>
          <w:rFonts w:asciiTheme="majorHAnsi" w:hAnsiTheme="majorHAnsi"/>
          <w:i/>
          <w:sz w:val="20"/>
          <w:szCs w:val="20"/>
        </w:rPr>
        <w:t>affect</w:t>
      </w:r>
      <w:r w:rsidR="00E44D7D">
        <w:rPr>
          <w:rFonts w:asciiTheme="majorHAnsi" w:hAnsiTheme="majorHAnsi"/>
          <w:i/>
          <w:sz w:val="20"/>
          <w:szCs w:val="20"/>
        </w:rPr>
        <w:t xml:space="preserve"> some of</w:t>
      </w:r>
      <w:r w:rsidR="00AB626F">
        <w:rPr>
          <w:rFonts w:asciiTheme="majorHAnsi" w:hAnsiTheme="majorHAnsi"/>
          <w:i/>
          <w:sz w:val="20"/>
          <w:szCs w:val="20"/>
        </w:rPr>
        <w:t xml:space="preserve"> residents in Stockton, </w:t>
      </w:r>
      <w:r w:rsidR="00125BCE">
        <w:rPr>
          <w:rFonts w:asciiTheme="majorHAnsi" w:hAnsiTheme="majorHAnsi"/>
          <w:i/>
          <w:sz w:val="20"/>
          <w:szCs w:val="20"/>
        </w:rPr>
        <w:t>e</w:t>
      </w:r>
      <w:r w:rsidR="00AB626F">
        <w:rPr>
          <w:rFonts w:asciiTheme="majorHAnsi" w:hAnsiTheme="majorHAnsi"/>
          <w:i/>
          <w:sz w:val="20"/>
          <w:szCs w:val="20"/>
        </w:rPr>
        <w:t xml:space="preserve">specially those </w:t>
      </w:r>
      <w:r w:rsidR="00E44D7D">
        <w:rPr>
          <w:rFonts w:asciiTheme="majorHAnsi" w:hAnsiTheme="majorHAnsi"/>
          <w:i/>
          <w:sz w:val="20"/>
          <w:szCs w:val="20"/>
        </w:rPr>
        <w:t>that are dealing with</w:t>
      </w:r>
      <w:r w:rsidR="00AB626F">
        <w:rPr>
          <w:rFonts w:asciiTheme="majorHAnsi" w:hAnsiTheme="majorHAnsi"/>
          <w:i/>
          <w:sz w:val="20"/>
          <w:szCs w:val="20"/>
        </w:rPr>
        <w:t xml:space="preserve"> disconnection issues.  Mayor Tubbs</w:t>
      </w:r>
      <w:r w:rsidR="00E44D7D">
        <w:rPr>
          <w:rFonts w:asciiTheme="majorHAnsi" w:hAnsiTheme="majorHAnsi"/>
          <w:i/>
          <w:sz w:val="20"/>
          <w:szCs w:val="20"/>
        </w:rPr>
        <w:t xml:space="preserve"> reiterated that the work of the Board is extremely important for the </w:t>
      </w:r>
      <w:r w:rsidR="008425B2">
        <w:rPr>
          <w:rFonts w:asciiTheme="majorHAnsi" w:hAnsiTheme="majorHAnsi"/>
          <w:i/>
          <w:sz w:val="20"/>
          <w:szCs w:val="20"/>
        </w:rPr>
        <w:t>low</w:t>
      </w:r>
      <w:r w:rsidR="00830D5A">
        <w:rPr>
          <w:rFonts w:asciiTheme="majorHAnsi" w:hAnsiTheme="majorHAnsi"/>
          <w:i/>
          <w:sz w:val="20"/>
          <w:szCs w:val="20"/>
        </w:rPr>
        <w:t>-</w:t>
      </w:r>
      <w:r w:rsidR="008425B2">
        <w:rPr>
          <w:rFonts w:asciiTheme="majorHAnsi" w:hAnsiTheme="majorHAnsi"/>
          <w:i/>
          <w:sz w:val="20"/>
          <w:szCs w:val="20"/>
        </w:rPr>
        <w:t xml:space="preserve">income communities in </w:t>
      </w:r>
      <w:r w:rsidR="00E44D7D">
        <w:rPr>
          <w:rFonts w:asciiTheme="majorHAnsi" w:hAnsiTheme="majorHAnsi"/>
          <w:i/>
          <w:sz w:val="20"/>
          <w:szCs w:val="20"/>
        </w:rPr>
        <w:t>Stockton</w:t>
      </w:r>
      <w:r w:rsidR="008425B2">
        <w:rPr>
          <w:rFonts w:asciiTheme="majorHAnsi" w:hAnsiTheme="majorHAnsi"/>
          <w:i/>
          <w:sz w:val="20"/>
          <w:szCs w:val="20"/>
        </w:rPr>
        <w:t xml:space="preserve"> and </w:t>
      </w:r>
      <w:r w:rsidR="00AB626F">
        <w:rPr>
          <w:rFonts w:asciiTheme="majorHAnsi" w:hAnsiTheme="majorHAnsi"/>
          <w:i/>
          <w:sz w:val="20"/>
          <w:szCs w:val="20"/>
        </w:rPr>
        <w:t xml:space="preserve">expressed </w:t>
      </w:r>
      <w:r w:rsidR="008425B2">
        <w:rPr>
          <w:rFonts w:asciiTheme="majorHAnsi" w:hAnsiTheme="majorHAnsi"/>
          <w:i/>
          <w:sz w:val="20"/>
          <w:szCs w:val="20"/>
        </w:rPr>
        <w:t>the desire to work with community leaders and this board to</w:t>
      </w:r>
      <w:r w:rsidR="00E44D7D">
        <w:rPr>
          <w:rFonts w:asciiTheme="majorHAnsi" w:hAnsiTheme="majorHAnsi"/>
          <w:i/>
          <w:sz w:val="20"/>
          <w:szCs w:val="20"/>
        </w:rPr>
        <w:t xml:space="preserve"> discuss ways </w:t>
      </w:r>
      <w:r w:rsidR="008425B2">
        <w:rPr>
          <w:rFonts w:asciiTheme="majorHAnsi" w:hAnsiTheme="majorHAnsi"/>
          <w:i/>
          <w:sz w:val="20"/>
          <w:szCs w:val="20"/>
        </w:rPr>
        <w:t xml:space="preserve">and </w:t>
      </w:r>
      <w:r w:rsidR="00E44D7D">
        <w:rPr>
          <w:rFonts w:asciiTheme="majorHAnsi" w:hAnsiTheme="majorHAnsi"/>
          <w:i/>
          <w:sz w:val="20"/>
          <w:szCs w:val="20"/>
        </w:rPr>
        <w:t xml:space="preserve">figure out how to assist residents </w:t>
      </w:r>
      <w:r w:rsidR="008425B2">
        <w:rPr>
          <w:rFonts w:asciiTheme="majorHAnsi" w:hAnsiTheme="majorHAnsi"/>
          <w:i/>
          <w:sz w:val="20"/>
          <w:szCs w:val="20"/>
        </w:rPr>
        <w:t>and</w:t>
      </w:r>
      <w:r w:rsidR="00E44D7D">
        <w:rPr>
          <w:rFonts w:asciiTheme="majorHAnsi" w:hAnsiTheme="majorHAnsi"/>
          <w:i/>
          <w:sz w:val="20"/>
          <w:szCs w:val="20"/>
        </w:rPr>
        <w:t xml:space="preserve"> avoid shut</w:t>
      </w:r>
      <w:r w:rsidR="00AF74C1">
        <w:rPr>
          <w:rFonts w:asciiTheme="majorHAnsi" w:hAnsiTheme="majorHAnsi"/>
          <w:i/>
          <w:sz w:val="20"/>
          <w:szCs w:val="20"/>
        </w:rPr>
        <w:t>-</w:t>
      </w:r>
      <w:r w:rsidR="00E44D7D">
        <w:rPr>
          <w:rFonts w:asciiTheme="majorHAnsi" w:hAnsiTheme="majorHAnsi"/>
          <w:i/>
          <w:sz w:val="20"/>
          <w:szCs w:val="20"/>
        </w:rPr>
        <w:t>offs/disconnections</w:t>
      </w:r>
      <w:r w:rsidR="008425B2">
        <w:rPr>
          <w:rFonts w:asciiTheme="majorHAnsi" w:hAnsiTheme="majorHAnsi"/>
          <w:i/>
          <w:sz w:val="20"/>
          <w:szCs w:val="20"/>
        </w:rPr>
        <w:t xml:space="preserve"> with their basic utilities. </w:t>
      </w:r>
    </w:p>
    <w:p w14:paraId="1D57536A" w14:textId="274BB10B" w:rsidR="00541241" w:rsidRDefault="00556CAA" w:rsidP="000A172F">
      <w:pPr>
        <w:overflowPunct w:val="0"/>
        <w:autoSpaceDE w:val="0"/>
        <w:autoSpaceDN w:val="0"/>
        <w:adjustRightInd w:val="0"/>
        <w:textAlignment w:val="baseline"/>
        <w:rPr>
          <w:rFonts w:asciiTheme="majorHAnsi" w:hAnsiTheme="majorHAnsi"/>
          <w:i/>
          <w:sz w:val="20"/>
          <w:szCs w:val="20"/>
        </w:rPr>
      </w:pPr>
      <w:r>
        <w:rPr>
          <w:rFonts w:asciiTheme="majorHAnsi" w:hAnsiTheme="majorHAnsi"/>
          <w:i/>
          <w:sz w:val="20"/>
          <w:szCs w:val="20"/>
        </w:rPr>
        <w:t xml:space="preserve">The Board </w:t>
      </w:r>
      <w:r w:rsidR="00430D32">
        <w:rPr>
          <w:rFonts w:asciiTheme="majorHAnsi" w:hAnsiTheme="majorHAnsi"/>
          <w:i/>
          <w:sz w:val="20"/>
          <w:szCs w:val="20"/>
        </w:rPr>
        <w:t xml:space="preserve">made </w:t>
      </w:r>
      <w:r w:rsidR="00D978BA">
        <w:rPr>
          <w:rFonts w:asciiTheme="majorHAnsi" w:hAnsiTheme="majorHAnsi"/>
          <w:i/>
          <w:sz w:val="20"/>
          <w:szCs w:val="20"/>
        </w:rPr>
        <w:t xml:space="preserve">mentioned </w:t>
      </w:r>
      <w:r w:rsidR="00430D32">
        <w:rPr>
          <w:rFonts w:asciiTheme="majorHAnsi" w:hAnsiTheme="majorHAnsi"/>
          <w:i/>
          <w:sz w:val="20"/>
          <w:szCs w:val="20"/>
        </w:rPr>
        <w:t xml:space="preserve">of the </w:t>
      </w:r>
      <w:r w:rsidR="002D0212">
        <w:rPr>
          <w:rFonts w:asciiTheme="majorHAnsi" w:hAnsiTheme="majorHAnsi"/>
          <w:i/>
          <w:sz w:val="20"/>
          <w:szCs w:val="20"/>
        </w:rPr>
        <w:t>CARE</w:t>
      </w:r>
      <w:r w:rsidR="00D978BA">
        <w:rPr>
          <w:rFonts w:asciiTheme="majorHAnsi" w:hAnsiTheme="majorHAnsi"/>
          <w:i/>
          <w:sz w:val="20"/>
          <w:szCs w:val="20"/>
        </w:rPr>
        <w:t xml:space="preserve"> </w:t>
      </w:r>
      <w:r w:rsidR="008A0BA3">
        <w:rPr>
          <w:rFonts w:asciiTheme="majorHAnsi" w:hAnsiTheme="majorHAnsi"/>
          <w:i/>
          <w:sz w:val="20"/>
          <w:szCs w:val="20"/>
        </w:rPr>
        <w:t>(California Alternate Rates for Energy), the</w:t>
      </w:r>
      <w:r w:rsidR="00D978BA">
        <w:rPr>
          <w:rFonts w:asciiTheme="majorHAnsi" w:hAnsiTheme="majorHAnsi"/>
          <w:i/>
          <w:sz w:val="20"/>
          <w:szCs w:val="20"/>
        </w:rPr>
        <w:t xml:space="preserve"> ESA</w:t>
      </w:r>
      <w:r w:rsidR="008A0BA3">
        <w:rPr>
          <w:rFonts w:asciiTheme="majorHAnsi" w:hAnsiTheme="majorHAnsi"/>
          <w:i/>
          <w:sz w:val="20"/>
          <w:szCs w:val="20"/>
        </w:rPr>
        <w:t xml:space="preserve"> (Ener</w:t>
      </w:r>
      <w:r w:rsidR="00125BCE">
        <w:rPr>
          <w:rFonts w:asciiTheme="majorHAnsi" w:hAnsiTheme="majorHAnsi"/>
          <w:i/>
          <w:sz w:val="20"/>
          <w:szCs w:val="20"/>
        </w:rPr>
        <w:t>gy</w:t>
      </w:r>
      <w:r w:rsidR="008A0BA3">
        <w:rPr>
          <w:rFonts w:asciiTheme="majorHAnsi" w:hAnsiTheme="majorHAnsi"/>
          <w:i/>
          <w:sz w:val="20"/>
          <w:szCs w:val="20"/>
        </w:rPr>
        <w:t xml:space="preserve"> Savings Assistance Program), the </w:t>
      </w:r>
      <w:r w:rsidR="001C1039">
        <w:rPr>
          <w:rFonts w:asciiTheme="majorHAnsi" w:hAnsiTheme="majorHAnsi"/>
          <w:i/>
          <w:sz w:val="20"/>
          <w:szCs w:val="20"/>
        </w:rPr>
        <w:t>FERA</w:t>
      </w:r>
      <w:r w:rsidR="008A0BA3">
        <w:rPr>
          <w:rFonts w:asciiTheme="majorHAnsi" w:hAnsiTheme="majorHAnsi"/>
          <w:i/>
          <w:sz w:val="20"/>
          <w:szCs w:val="20"/>
        </w:rPr>
        <w:t xml:space="preserve"> (Family Electric Rate Assistance),</w:t>
      </w:r>
      <w:r w:rsidR="008A0BA3" w:rsidRPr="006E6BC1">
        <w:rPr>
          <w:rFonts w:asciiTheme="majorHAnsi" w:hAnsiTheme="majorHAnsi"/>
          <w:i/>
          <w:sz w:val="20"/>
          <w:szCs w:val="20"/>
        </w:rPr>
        <w:t xml:space="preserve"> </w:t>
      </w:r>
      <w:r w:rsidR="00430D32">
        <w:rPr>
          <w:rFonts w:asciiTheme="majorHAnsi" w:hAnsiTheme="majorHAnsi"/>
          <w:i/>
          <w:sz w:val="20"/>
          <w:szCs w:val="20"/>
        </w:rPr>
        <w:t>the</w:t>
      </w:r>
      <w:r w:rsidR="00430D32" w:rsidRPr="00430D32">
        <w:rPr>
          <w:rFonts w:asciiTheme="majorHAnsi" w:hAnsiTheme="majorHAnsi"/>
          <w:i/>
          <w:sz w:val="20"/>
          <w:szCs w:val="20"/>
        </w:rPr>
        <w:t xml:space="preserve"> </w:t>
      </w:r>
      <w:r w:rsidR="00430D32">
        <w:rPr>
          <w:rFonts w:asciiTheme="majorHAnsi" w:hAnsiTheme="majorHAnsi"/>
          <w:i/>
          <w:sz w:val="20"/>
          <w:szCs w:val="20"/>
        </w:rPr>
        <w:t>low-income weatherization program (LIWP) administered by</w:t>
      </w:r>
      <w:r w:rsidR="00792C4D">
        <w:rPr>
          <w:rFonts w:asciiTheme="majorHAnsi" w:hAnsiTheme="majorHAnsi"/>
          <w:i/>
          <w:sz w:val="20"/>
          <w:szCs w:val="20"/>
        </w:rPr>
        <w:t xml:space="preserve"> CSD</w:t>
      </w:r>
      <w:r w:rsidR="00541241">
        <w:rPr>
          <w:rFonts w:asciiTheme="majorHAnsi" w:hAnsiTheme="majorHAnsi"/>
          <w:i/>
          <w:sz w:val="20"/>
          <w:szCs w:val="20"/>
        </w:rPr>
        <w:t>, and the low-income rate assistance (LIRA) through the water companies</w:t>
      </w:r>
      <w:r w:rsidR="00A65E28">
        <w:rPr>
          <w:rFonts w:asciiTheme="majorHAnsi" w:hAnsiTheme="majorHAnsi"/>
          <w:i/>
          <w:sz w:val="20"/>
          <w:szCs w:val="20"/>
        </w:rPr>
        <w:t>, are a</w:t>
      </w:r>
      <w:r w:rsidR="008A0BA3">
        <w:rPr>
          <w:rFonts w:asciiTheme="majorHAnsi" w:hAnsiTheme="majorHAnsi"/>
          <w:i/>
          <w:sz w:val="20"/>
          <w:szCs w:val="20"/>
        </w:rPr>
        <w:t xml:space="preserve">ll of programs </w:t>
      </w:r>
      <w:r w:rsidR="00A65E28">
        <w:rPr>
          <w:rFonts w:asciiTheme="majorHAnsi" w:hAnsiTheme="majorHAnsi"/>
          <w:i/>
          <w:sz w:val="20"/>
          <w:szCs w:val="20"/>
        </w:rPr>
        <w:t xml:space="preserve">designed </w:t>
      </w:r>
      <w:r w:rsidR="008A0BA3">
        <w:rPr>
          <w:rFonts w:asciiTheme="majorHAnsi" w:hAnsiTheme="majorHAnsi"/>
          <w:i/>
          <w:sz w:val="20"/>
          <w:szCs w:val="20"/>
        </w:rPr>
        <w:t>to assist low-income customers.</w:t>
      </w:r>
    </w:p>
    <w:p w14:paraId="3DF5B255" w14:textId="5FE06278" w:rsidR="004C766A" w:rsidRDefault="00541241" w:rsidP="000A172F">
      <w:pPr>
        <w:overflowPunct w:val="0"/>
        <w:autoSpaceDE w:val="0"/>
        <w:autoSpaceDN w:val="0"/>
        <w:adjustRightInd w:val="0"/>
        <w:textAlignment w:val="baseline"/>
        <w:rPr>
          <w:rFonts w:asciiTheme="majorHAnsi" w:hAnsiTheme="majorHAnsi"/>
          <w:i/>
          <w:sz w:val="20"/>
          <w:szCs w:val="20"/>
        </w:rPr>
      </w:pPr>
      <w:r>
        <w:rPr>
          <w:rFonts w:asciiTheme="majorHAnsi" w:hAnsiTheme="majorHAnsi"/>
          <w:i/>
          <w:sz w:val="20"/>
          <w:szCs w:val="20"/>
        </w:rPr>
        <w:t xml:space="preserve">Commissioner Rechtschaffen </w:t>
      </w:r>
      <w:r w:rsidR="0026009D">
        <w:rPr>
          <w:rFonts w:asciiTheme="majorHAnsi" w:hAnsiTheme="majorHAnsi"/>
          <w:i/>
          <w:sz w:val="20"/>
          <w:szCs w:val="20"/>
        </w:rPr>
        <w:t>thanked Mayor Tubbs for his visionary leadership and mentioned that the Commission</w:t>
      </w:r>
      <w:r w:rsidR="001E04D7">
        <w:rPr>
          <w:rFonts w:asciiTheme="majorHAnsi" w:hAnsiTheme="majorHAnsi"/>
          <w:i/>
          <w:sz w:val="20"/>
          <w:szCs w:val="20"/>
        </w:rPr>
        <w:t xml:space="preserve"> will continue to work with the City of Stockton to find solutions to reduce disconnections. He also mentioned that </w:t>
      </w:r>
      <w:r w:rsidR="00D1334A">
        <w:rPr>
          <w:rFonts w:asciiTheme="majorHAnsi" w:hAnsiTheme="majorHAnsi"/>
          <w:i/>
          <w:sz w:val="20"/>
          <w:szCs w:val="20"/>
        </w:rPr>
        <w:t>he is the assigned Commissioner to the affordability proceeding and that the Commission will be working on developing a matrix on what constitute an affordable level of services for</w:t>
      </w:r>
      <w:r w:rsidR="00A65E28">
        <w:rPr>
          <w:rFonts w:asciiTheme="majorHAnsi" w:hAnsiTheme="majorHAnsi"/>
          <w:i/>
          <w:sz w:val="20"/>
          <w:szCs w:val="20"/>
        </w:rPr>
        <w:t xml:space="preserve"> the</w:t>
      </w:r>
      <w:r w:rsidR="00D1334A">
        <w:rPr>
          <w:rFonts w:asciiTheme="majorHAnsi" w:hAnsiTheme="majorHAnsi"/>
          <w:i/>
          <w:sz w:val="20"/>
          <w:szCs w:val="20"/>
        </w:rPr>
        <w:t xml:space="preserve"> citizens of California </w:t>
      </w:r>
      <w:r w:rsidR="00A65E28">
        <w:rPr>
          <w:rFonts w:asciiTheme="majorHAnsi" w:hAnsiTheme="majorHAnsi"/>
          <w:i/>
          <w:sz w:val="20"/>
          <w:szCs w:val="20"/>
        </w:rPr>
        <w:t xml:space="preserve">and welcomes Mayor Tubb’s input and expertise in this subject matter.  </w:t>
      </w:r>
      <w:r w:rsidR="00652526">
        <w:rPr>
          <w:rFonts w:asciiTheme="majorHAnsi" w:hAnsiTheme="majorHAnsi"/>
          <w:i/>
          <w:sz w:val="20"/>
          <w:szCs w:val="20"/>
        </w:rPr>
        <w:t xml:space="preserve">Vice-Chairman </w:t>
      </w:r>
      <w:r w:rsidR="00A37AA0" w:rsidRPr="006E6BC1">
        <w:rPr>
          <w:rFonts w:asciiTheme="majorHAnsi" w:hAnsiTheme="majorHAnsi"/>
          <w:i/>
          <w:sz w:val="20"/>
          <w:szCs w:val="20"/>
        </w:rPr>
        <w:t xml:space="preserve">Delgado-Olson </w:t>
      </w:r>
      <w:r w:rsidR="00D16182">
        <w:rPr>
          <w:rFonts w:asciiTheme="majorHAnsi" w:hAnsiTheme="majorHAnsi"/>
          <w:i/>
          <w:sz w:val="20"/>
          <w:szCs w:val="20"/>
        </w:rPr>
        <w:t>offered to share the TAC</w:t>
      </w:r>
      <w:r w:rsidR="00507023">
        <w:rPr>
          <w:rFonts w:asciiTheme="majorHAnsi" w:hAnsiTheme="majorHAnsi"/>
          <w:i/>
          <w:sz w:val="20"/>
          <w:szCs w:val="20"/>
        </w:rPr>
        <w:t>’s</w:t>
      </w:r>
      <w:r w:rsidR="00D16182">
        <w:rPr>
          <w:rFonts w:asciiTheme="majorHAnsi" w:hAnsiTheme="majorHAnsi"/>
          <w:i/>
          <w:sz w:val="20"/>
          <w:szCs w:val="20"/>
        </w:rPr>
        <w:t xml:space="preserve"> committee </w:t>
      </w:r>
      <w:r w:rsidR="00A65E28">
        <w:rPr>
          <w:rFonts w:asciiTheme="majorHAnsi" w:hAnsiTheme="majorHAnsi"/>
          <w:i/>
          <w:sz w:val="20"/>
          <w:szCs w:val="20"/>
        </w:rPr>
        <w:t xml:space="preserve">data </w:t>
      </w:r>
      <w:r w:rsidR="00D16182">
        <w:rPr>
          <w:rFonts w:asciiTheme="majorHAnsi" w:hAnsiTheme="majorHAnsi"/>
          <w:i/>
          <w:sz w:val="20"/>
          <w:szCs w:val="20"/>
        </w:rPr>
        <w:t>with the Mayor’s office,</w:t>
      </w:r>
      <w:r w:rsidR="00A37AA0" w:rsidRPr="006E6BC1">
        <w:rPr>
          <w:rFonts w:asciiTheme="majorHAnsi" w:hAnsiTheme="majorHAnsi"/>
          <w:i/>
          <w:sz w:val="20"/>
          <w:szCs w:val="20"/>
        </w:rPr>
        <w:t xml:space="preserve"> </w:t>
      </w:r>
      <w:r w:rsidR="00652526">
        <w:rPr>
          <w:rFonts w:asciiTheme="majorHAnsi" w:hAnsiTheme="majorHAnsi"/>
          <w:i/>
          <w:sz w:val="20"/>
          <w:szCs w:val="20"/>
        </w:rPr>
        <w:t>in</w:t>
      </w:r>
      <w:r w:rsidR="00A37AA0" w:rsidRPr="006E6BC1">
        <w:rPr>
          <w:rFonts w:asciiTheme="majorHAnsi" w:hAnsiTheme="majorHAnsi"/>
          <w:i/>
          <w:sz w:val="20"/>
          <w:szCs w:val="20"/>
        </w:rPr>
        <w:t xml:space="preserve"> correlation </w:t>
      </w:r>
      <w:r w:rsidR="00D16182">
        <w:rPr>
          <w:rFonts w:asciiTheme="majorHAnsi" w:hAnsiTheme="majorHAnsi"/>
          <w:i/>
          <w:sz w:val="20"/>
          <w:szCs w:val="20"/>
        </w:rPr>
        <w:t>with</w:t>
      </w:r>
      <w:r w:rsidR="00A37AA0" w:rsidRPr="006E6BC1">
        <w:rPr>
          <w:rFonts w:asciiTheme="majorHAnsi" w:hAnsiTheme="majorHAnsi"/>
          <w:i/>
          <w:sz w:val="20"/>
          <w:szCs w:val="20"/>
        </w:rPr>
        <w:t xml:space="preserve"> other enrollments and </w:t>
      </w:r>
      <w:r w:rsidR="00652526" w:rsidRPr="006E6BC1">
        <w:rPr>
          <w:rFonts w:asciiTheme="majorHAnsi" w:hAnsiTheme="majorHAnsi"/>
          <w:i/>
          <w:sz w:val="20"/>
          <w:szCs w:val="20"/>
        </w:rPr>
        <w:t>subsidy</w:t>
      </w:r>
      <w:r w:rsidR="00A37AA0" w:rsidRPr="006E6BC1">
        <w:rPr>
          <w:rFonts w:asciiTheme="majorHAnsi" w:hAnsiTheme="majorHAnsi"/>
          <w:i/>
          <w:sz w:val="20"/>
          <w:szCs w:val="20"/>
        </w:rPr>
        <w:t xml:space="preserve"> programs and strategies </w:t>
      </w:r>
      <w:r w:rsidR="00D16182">
        <w:rPr>
          <w:rFonts w:asciiTheme="majorHAnsi" w:hAnsiTheme="majorHAnsi"/>
          <w:i/>
          <w:sz w:val="20"/>
          <w:szCs w:val="20"/>
        </w:rPr>
        <w:t xml:space="preserve">to </w:t>
      </w:r>
      <w:r w:rsidR="00D16182" w:rsidRPr="006E6BC1">
        <w:rPr>
          <w:rFonts w:asciiTheme="majorHAnsi" w:hAnsiTheme="majorHAnsi"/>
          <w:i/>
          <w:sz w:val="20"/>
          <w:szCs w:val="20"/>
        </w:rPr>
        <w:t>increas</w:t>
      </w:r>
      <w:r w:rsidR="00D16182">
        <w:rPr>
          <w:rFonts w:asciiTheme="majorHAnsi" w:hAnsiTheme="majorHAnsi"/>
          <w:i/>
          <w:sz w:val="20"/>
          <w:szCs w:val="20"/>
        </w:rPr>
        <w:t xml:space="preserve">e </w:t>
      </w:r>
      <w:r w:rsidR="00A37AA0" w:rsidRPr="006E6BC1">
        <w:rPr>
          <w:rFonts w:asciiTheme="majorHAnsi" w:hAnsiTheme="majorHAnsi"/>
          <w:i/>
          <w:sz w:val="20"/>
          <w:szCs w:val="20"/>
        </w:rPr>
        <w:t>enrollment</w:t>
      </w:r>
      <w:r w:rsidR="00A65E28">
        <w:rPr>
          <w:rFonts w:asciiTheme="majorHAnsi" w:hAnsiTheme="majorHAnsi"/>
          <w:i/>
          <w:sz w:val="20"/>
          <w:szCs w:val="20"/>
        </w:rPr>
        <w:t>.</w:t>
      </w:r>
    </w:p>
    <w:p w14:paraId="4820B4C9" w14:textId="77777777" w:rsidR="006E6BC1" w:rsidRPr="006E6BC1" w:rsidRDefault="006E6BC1" w:rsidP="000A172F">
      <w:pPr>
        <w:overflowPunct w:val="0"/>
        <w:autoSpaceDE w:val="0"/>
        <w:autoSpaceDN w:val="0"/>
        <w:adjustRightInd w:val="0"/>
        <w:textAlignment w:val="baseline"/>
        <w:rPr>
          <w:rFonts w:asciiTheme="majorHAnsi" w:hAnsiTheme="majorHAnsi"/>
          <w:i/>
          <w:sz w:val="20"/>
          <w:szCs w:val="20"/>
        </w:rPr>
      </w:pPr>
    </w:p>
    <w:p w14:paraId="2887119A" w14:textId="0513EFFA" w:rsidR="004B6BCB" w:rsidRPr="004B6BCB" w:rsidRDefault="004B6BCB" w:rsidP="004B6BCB">
      <w:pPr>
        <w:numPr>
          <w:ilvl w:val="0"/>
          <w:numId w:val="15"/>
        </w:numPr>
        <w:overflowPunct w:val="0"/>
        <w:autoSpaceDE w:val="0"/>
        <w:autoSpaceDN w:val="0"/>
        <w:adjustRightInd w:val="0"/>
        <w:ind w:left="702" w:hanging="720"/>
        <w:contextualSpacing/>
        <w:textAlignment w:val="baseline"/>
        <w:rPr>
          <w:rFonts w:asciiTheme="majorHAnsi" w:hAnsiTheme="majorHAnsi" w:cs="Arial"/>
          <w:b/>
          <w:i/>
          <w:sz w:val="20"/>
          <w:szCs w:val="20"/>
        </w:rPr>
      </w:pPr>
      <w:r w:rsidRPr="004B6BCB">
        <w:rPr>
          <w:rFonts w:asciiTheme="majorHAnsi" w:hAnsiTheme="majorHAnsi" w:cs="Arial"/>
          <w:b/>
          <w:i/>
          <w:sz w:val="20"/>
          <w:szCs w:val="20"/>
        </w:rPr>
        <w:t>Assemblymember Susan Talamantes Eggman – District 13</w:t>
      </w:r>
    </w:p>
    <w:p w14:paraId="05F81100" w14:textId="77C76627" w:rsidR="004B6BCB" w:rsidRDefault="004B6BCB" w:rsidP="00B83B1D">
      <w:pPr>
        <w:overflowPunct w:val="0"/>
        <w:autoSpaceDE w:val="0"/>
        <w:autoSpaceDN w:val="0"/>
        <w:adjustRightInd w:val="0"/>
        <w:ind w:left="-18"/>
        <w:contextualSpacing/>
        <w:textAlignment w:val="baseline"/>
        <w:rPr>
          <w:rFonts w:asciiTheme="majorHAnsi" w:hAnsiTheme="majorHAnsi"/>
          <w:i/>
          <w:sz w:val="20"/>
          <w:szCs w:val="20"/>
        </w:rPr>
      </w:pPr>
      <w:r w:rsidRPr="004B6BCB">
        <w:rPr>
          <w:rFonts w:asciiTheme="majorHAnsi" w:hAnsiTheme="majorHAnsi"/>
          <w:i/>
          <w:sz w:val="20"/>
          <w:szCs w:val="20"/>
        </w:rPr>
        <w:t xml:space="preserve">Due to unforeseen circumstances, Assembly Member Eggman was not able to </w:t>
      </w:r>
      <w:r>
        <w:rPr>
          <w:rFonts w:asciiTheme="majorHAnsi" w:hAnsiTheme="majorHAnsi"/>
          <w:i/>
          <w:sz w:val="20"/>
          <w:szCs w:val="20"/>
        </w:rPr>
        <w:t>present before</w:t>
      </w:r>
      <w:r w:rsidRPr="004B6BCB">
        <w:rPr>
          <w:rFonts w:asciiTheme="majorHAnsi" w:hAnsiTheme="majorHAnsi"/>
          <w:i/>
          <w:sz w:val="20"/>
          <w:szCs w:val="20"/>
        </w:rPr>
        <w:t xml:space="preserve"> the LIOB meeting</w:t>
      </w:r>
      <w:r>
        <w:rPr>
          <w:rFonts w:asciiTheme="majorHAnsi" w:hAnsiTheme="majorHAnsi"/>
          <w:i/>
          <w:sz w:val="20"/>
          <w:szCs w:val="20"/>
        </w:rPr>
        <w:t xml:space="preserve">.  </w:t>
      </w:r>
    </w:p>
    <w:p w14:paraId="7CF6319A" w14:textId="77777777" w:rsidR="004B6BCB" w:rsidRDefault="004B6BCB" w:rsidP="004B6BCB">
      <w:pPr>
        <w:overflowPunct w:val="0"/>
        <w:autoSpaceDE w:val="0"/>
        <w:autoSpaceDN w:val="0"/>
        <w:adjustRightInd w:val="0"/>
        <w:ind w:left="702"/>
        <w:contextualSpacing/>
        <w:textAlignment w:val="baseline"/>
        <w:rPr>
          <w:rFonts w:asciiTheme="majorHAnsi" w:hAnsiTheme="majorHAnsi"/>
          <w:i/>
          <w:sz w:val="20"/>
          <w:szCs w:val="20"/>
        </w:rPr>
      </w:pPr>
    </w:p>
    <w:p w14:paraId="76ECE4A7" w14:textId="19C97E8F" w:rsidR="004B6BCB" w:rsidRDefault="004B6BCB" w:rsidP="004B6BCB">
      <w:pPr>
        <w:numPr>
          <w:ilvl w:val="0"/>
          <w:numId w:val="15"/>
        </w:numPr>
        <w:overflowPunct w:val="0"/>
        <w:autoSpaceDE w:val="0"/>
        <w:autoSpaceDN w:val="0"/>
        <w:adjustRightInd w:val="0"/>
        <w:spacing w:after="80"/>
        <w:ind w:hanging="720"/>
        <w:textAlignment w:val="baseline"/>
        <w:rPr>
          <w:rFonts w:asciiTheme="majorHAnsi" w:hAnsiTheme="majorHAnsi" w:cs="Arial"/>
          <w:b/>
          <w:i/>
          <w:sz w:val="20"/>
          <w:szCs w:val="20"/>
        </w:rPr>
      </w:pPr>
      <w:r w:rsidRPr="004B6BCB">
        <w:rPr>
          <w:rFonts w:asciiTheme="majorHAnsi" w:hAnsiTheme="majorHAnsi" w:cs="Arial"/>
          <w:b/>
          <w:i/>
          <w:sz w:val="20"/>
          <w:szCs w:val="20"/>
        </w:rPr>
        <w:t>Honorable Ron W. Goode, Tribal Chairman of the North Fork Mono Trib</w:t>
      </w:r>
      <w:r>
        <w:rPr>
          <w:rFonts w:asciiTheme="majorHAnsi" w:hAnsiTheme="majorHAnsi" w:cs="Arial"/>
          <w:b/>
          <w:i/>
          <w:sz w:val="20"/>
          <w:szCs w:val="20"/>
        </w:rPr>
        <w:t>e</w:t>
      </w:r>
    </w:p>
    <w:p w14:paraId="6E9C27EF" w14:textId="5D928FBB" w:rsidR="006443B7" w:rsidRDefault="00047C66" w:rsidP="00047C66">
      <w:pPr>
        <w:rPr>
          <w:rFonts w:asciiTheme="majorHAnsi" w:hAnsiTheme="majorHAnsi"/>
          <w:i/>
          <w:sz w:val="20"/>
          <w:szCs w:val="20"/>
        </w:rPr>
      </w:pPr>
      <w:r>
        <w:rPr>
          <w:rFonts w:asciiTheme="majorHAnsi" w:hAnsiTheme="majorHAnsi"/>
          <w:i/>
          <w:sz w:val="20"/>
          <w:szCs w:val="20"/>
        </w:rPr>
        <w:t>Mr.</w:t>
      </w:r>
      <w:r w:rsidR="00507023" w:rsidRPr="002014FD">
        <w:rPr>
          <w:rFonts w:asciiTheme="majorHAnsi" w:hAnsiTheme="majorHAnsi"/>
          <w:i/>
          <w:sz w:val="20"/>
          <w:szCs w:val="20"/>
        </w:rPr>
        <w:t xml:space="preserve"> Goode the Tribal Chairman for the North Fork Mono Tribe</w:t>
      </w:r>
      <w:r>
        <w:rPr>
          <w:rFonts w:asciiTheme="majorHAnsi" w:hAnsiTheme="majorHAnsi"/>
          <w:i/>
          <w:sz w:val="20"/>
          <w:szCs w:val="20"/>
        </w:rPr>
        <w:t xml:space="preserve"> spoke before the Board</w:t>
      </w:r>
      <w:r w:rsidR="002014FD">
        <w:rPr>
          <w:rFonts w:asciiTheme="majorHAnsi" w:hAnsiTheme="majorHAnsi"/>
          <w:i/>
          <w:sz w:val="20"/>
          <w:szCs w:val="20"/>
        </w:rPr>
        <w:t xml:space="preserve">  </w:t>
      </w:r>
      <w:r w:rsidR="0035398D">
        <w:rPr>
          <w:rFonts w:asciiTheme="majorHAnsi" w:hAnsiTheme="majorHAnsi"/>
          <w:i/>
          <w:sz w:val="20"/>
          <w:szCs w:val="20"/>
        </w:rPr>
        <w:t xml:space="preserve">Mr. Goode </w:t>
      </w:r>
      <w:r>
        <w:rPr>
          <w:rFonts w:asciiTheme="majorHAnsi" w:hAnsiTheme="majorHAnsi"/>
          <w:i/>
          <w:sz w:val="20"/>
          <w:szCs w:val="20"/>
        </w:rPr>
        <w:t>provided</w:t>
      </w:r>
      <w:r w:rsidR="00D45A7B">
        <w:rPr>
          <w:rFonts w:asciiTheme="majorHAnsi" w:hAnsiTheme="majorHAnsi"/>
          <w:i/>
          <w:sz w:val="20"/>
          <w:szCs w:val="20"/>
        </w:rPr>
        <w:t xml:space="preserve"> an</w:t>
      </w:r>
      <w:r>
        <w:rPr>
          <w:rFonts w:asciiTheme="majorHAnsi" w:hAnsiTheme="majorHAnsi"/>
          <w:i/>
          <w:sz w:val="20"/>
          <w:szCs w:val="20"/>
        </w:rPr>
        <w:t xml:space="preserve"> in</w:t>
      </w:r>
      <w:r w:rsidR="00D45A7B">
        <w:rPr>
          <w:rFonts w:asciiTheme="majorHAnsi" w:hAnsiTheme="majorHAnsi"/>
          <w:i/>
          <w:sz w:val="20"/>
          <w:szCs w:val="20"/>
        </w:rPr>
        <w:t>-</w:t>
      </w:r>
      <w:r>
        <w:rPr>
          <w:rFonts w:asciiTheme="majorHAnsi" w:hAnsiTheme="majorHAnsi"/>
          <w:i/>
          <w:sz w:val="20"/>
          <w:szCs w:val="20"/>
        </w:rPr>
        <w:t xml:space="preserve">depth discussion about global </w:t>
      </w:r>
      <w:r w:rsidR="00DB788D">
        <w:rPr>
          <w:rFonts w:asciiTheme="majorHAnsi" w:hAnsiTheme="majorHAnsi"/>
          <w:i/>
          <w:sz w:val="20"/>
          <w:szCs w:val="20"/>
        </w:rPr>
        <w:t>warming</w:t>
      </w:r>
      <w:r>
        <w:rPr>
          <w:rFonts w:asciiTheme="majorHAnsi" w:hAnsiTheme="majorHAnsi"/>
          <w:i/>
          <w:sz w:val="20"/>
          <w:szCs w:val="20"/>
        </w:rPr>
        <w:t>, the water drought</w:t>
      </w:r>
      <w:r w:rsidR="00E161D8">
        <w:rPr>
          <w:rFonts w:asciiTheme="majorHAnsi" w:hAnsiTheme="majorHAnsi"/>
          <w:i/>
          <w:sz w:val="20"/>
          <w:szCs w:val="20"/>
        </w:rPr>
        <w:t>,</w:t>
      </w:r>
      <w:r>
        <w:rPr>
          <w:rFonts w:asciiTheme="majorHAnsi" w:hAnsiTheme="majorHAnsi"/>
          <w:i/>
          <w:sz w:val="20"/>
          <w:szCs w:val="20"/>
        </w:rPr>
        <w:t xml:space="preserve"> </w:t>
      </w:r>
      <w:r w:rsidR="009D4BC2">
        <w:rPr>
          <w:rFonts w:asciiTheme="majorHAnsi" w:hAnsiTheme="majorHAnsi"/>
          <w:i/>
          <w:sz w:val="20"/>
          <w:szCs w:val="20"/>
        </w:rPr>
        <w:t xml:space="preserve">as well as the benefits of </w:t>
      </w:r>
      <w:r w:rsidR="009D4BC2" w:rsidRPr="009D4BC2">
        <w:rPr>
          <w:rFonts w:asciiTheme="majorHAnsi" w:hAnsiTheme="majorHAnsi"/>
          <w:i/>
          <w:sz w:val="20"/>
          <w:szCs w:val="20"/>
        </w:rPr>
        <w:t>well-executed, well-timed cultural burns for land and water</w:t>
      </w:r>
      <w:r w:rsidR="00D45A7B">
        <w:rPr>
          <w:rFonts w:asciiTheme="majorHAnsi" w:hAnsiTheme="majorHAnsi"/>
          <w:i/>
          <w:sz w:val="20"/>
          <w:szCs w:val="20"/>
        </w:rPr>
        <w:t xml:space="preserve">, explaining that </w:t>
      </w:r>
      <w:r w:rsidR="009D4BC2" w:rsidRPr="009D4BC2">
        <w:rPr>
          <w:rFonts w:asciiTheme="majorHAnsi" w:hAnsiTheme="majorHAnsi"/>
          <w:i/>
          <w:sz w:val="20"/>
          <w:szCs w:val="20"/>
        </w:rPr>
        <w:t xml:space="preserve">cultural burns can not only reduce the risk of large, out-of-control wildfires, but they can also increase the flow of water in streams and help Indigenous people meet aesthetic and spiritual obligations. The North Fork Mono Tribe has several riparian (riverside) and mountain meadow restoration projects underway, from the San Joaquin Valley floor to the higher elevations of the Sierra Nevada.  </w:t>
      </w:r>
      <w:r w:rsidR="005F6DCA">
        <w:rPr>
          <w:rFonts w:asciiTheme="majorHAnsi" w:hAnsiTheme="majorHAnsi"/>
          <w:i/>
          <w:sz w:val="20"/>
          <w:szCs w:val="20"/>
        </w:rPr>
        <w:t>Mr. Goode spoke about the challenges many of the Tribes face when it comes to basic utilities</w:t>
      </w:r>
      <w:r w:rsidR="00774904">
        <w:rPr>
          <w:rFonts w:asciiTheme="majorHAnsi" w:hAnsiTheme="majorHAnsi"/>
          <w:i/>
          <w:sz w:val="20"/>
          <w:szCs w:val="20"/>
        </w:rPr>
        <w:t xml:space="preserve">, </w:t>
      </w:r>
      <w:r w:rsidR="005F6DCA">
        <w:rPr>
          <w:rFonts w:asciiTheme="majorHAnsi" w:hAnsiTheme="majorHAnsi"/>
          <w:i/>
          <w:sz w:val="20"/>
          <w:szCs w:val="20"/>
        </w:rPr>
        <w:t>as some of the locations of t</w:t>
      </w:r>
      <w:r w:rsidR="00774904">
        <w:rPr>
          <w:rFonts w:asciiTheme="majorHAnsi" w:hAnsiTheme="majorHAnsi"/>
          <w:i/>
          <w:sz w:val="20"/>
          <w:szCs w:val="20"/>
        </w:rPr>
        <w:t xml:space="preserve">he </w:t>
      </w:r>
      <w:r w:rsidR="005F6DCA">
        <w:rPr>
          <w:rFonts w:asciiTheme="majorHAnsi" w:hAnsiTheme="majorHAnsi"/>
          <w:i/>
          <w:sz w:val="20"/>
          <w:szCs w:val="20"/>
        </w:rPr>
        <w:t xml:space="preserve">Tribes are in </w:t>
      </w:r>
      <w:r w:rsidR="00774904">
        <w:rPr>
          <w:rFonts w:asciiTheme="majorHAnsi" w:hAnsiTheme="majorHAnsi"/>
          <w:i/>
          <w:sz w:val="20"/>
          <w:szCs w:val="20"/>
        </w:rPr>
        <w:t xml:space="preserve">extreme </w:t>
      </w:r>
      <w:r w:rsidR="005F6DCA">
        <w:rPr>
          <w:rFonts w:asciiTheme="majorHAnsi" w:hAnsiTheme="majorHAnsi"/>
          <w:i/>
          <w:sz w:val="20"/>
          <w:szCs w:val="20"/>
        </w:rPr>
        <w:t xml:space="preserve">remote locations and </w:t>
      </w:r>
      <w:r w:rsidR="00774904">
        <w:rPr>
          <w:rFonts w:asciiTheme="majorHAnsi" w:hAnsiTheme="majorHAnsi"/>
          <w:i/>
          <w:sz w:val="20"/>
          <w:szCs w:val="20"/>
        </w:rPr>
        <w:t xml:space="preserve">he </w:t>
      </w:r>
      <w:r w:rsidR="005F6DCA">
        <w:rPr>
          <w:rFonts w:asciiTheme="majorHAnsi" w:hAnsiTheme="majorHAnsi"/>
          <w:i/>
          <w:sz w:val="20"/>
          <w:szCs w:val="20"/>
        </w:rPr>
        <w:t xml:space="preserve">would like to see more involvement from the utilities to assist these </w:t>
      </w:r>
      <w:r w:rsidR="00042903">
        <w:rPr>
          <w:rFonts w:asciiTheme="majorHAnsi" w:hAnsiTheme="majorHAnsi"/>
          <w:i/>
          <w:sz w:val="20"/>
          <w:szCs w:val="20"/>
        </w:rPr>
        <w:t xml:space="preserve">communities.  </w:t>
      </w:r>
      <w:r w:rsidR="00042903" w:rsidRPr="0054431D">
        <w:rPr>
          <w:rFonts w:asciiTheme="majorHAnsi" w:hAnsiTheme="majorHAnsi"/>
          <w:i/>
          <w:sz w:val="20"/>
          <w:szCs w:val="20"/>
        </w:rPr>
        <w:t xml:space="preserve">Mr. Goode volunteers his time with five collaborative and tribal forums enhancing the ecological environment, watersheds, and cultural resources of the forests, </w:t>
      </w:r>
      <w:r w:rsidR="00042903">
        <w:rPr>
          <w:rFonts w:asciiTheme="majorHAnsi" w:hAnsiTheme="majorHAnsi"/>
          <w:i/>
          <w:sz w:val="20"/>
          <w:szCs w:val="20"/>
        </w:rPr>
        <w:t>p</w:t>
      </w:r>
      <w:r w:rsidR="00042903" w:rsidRPr="0054431D">
        <w:rPr>
          <w:rFonts w:asciiTheme="majorHAnsi" w:hAnsiTheme="majorHAnsi"/>
          <w:i/>
          <w:sz w:val="20"/>
          <w:szCs w:val="20"/>
        </w:rPr>
        <w:t xml:space="preserve">arks and tribal lands. </w:t>
      </w:r>
      <w:r w:rsidR="00042903">
        <w:rPr>
          <w:rFonts w:asciiTheme="majorHAnsi" w:hAnsiTheme="majorHAnsi"/>
          <w:i/>
          <w:sz w:val="20"/>
          <w:szCs w:val="20"/>
        </w:rPr>
        <w:t>The North Fork Mono Tribe is one of the older Tribes in CA in Eastern Madera County, and it is one of the lowest economic areas of Madera County.  Their homeland covers 1.2 million acres, and they cover the counties of Mariposa, all of Eastern Madera County, portion of Northeast Fresno County and some of Indio County.</w:t>
      </w:r>
      <w:r w:rsidR="00FD584F">
        <w:rPr>
          <w:rFonts w:asciiTheme="majorHAnsi" w:hAnsiTheme="majorHAnsi"/>
          <w:i/>
          <w:sz w:val="20"/>
          <w:szCs w:val="20"/>
        </w:rPr>
        <w:t xml:space="preserve">  </w:t>
      </w:r>
      <w:r w:rsidR="005F6DCA">
        <w:rPr>
          <w:rFonts w:asciiTheme="majorHAnsi" w:hAnsiTheme="majorHAnsi"/>
          <w:i/>
          <w:sz w:val="20"/>
          <w:szCs w:val="20"/>
        </w:rPr>
        <w:t xml:space="preserve">It was mentioned that </w:t>
      </w:r>
      <w:r w:rsidR="006443B7">
        <w:rPr>
          <w:rFonts w:asciiTheme="majorHAnsi" w:hAnsiTheme="majorHAnsi"/>
          <w:i/>
          <w:sz w:val="20"/>
          <w:szCs w:val="20"/>
        </w:rPr>
        <w:t xml:space="preserve">all low-income programs offered by the IOU’s are available </w:t>
      </w:r>
      <w:r w:rsidR="00042903">
        <w:rPr>
          <w:rFonts w:asciiTheme="majorHAnsi" w:hAnsiTheme="majorHAnsi"/>
          <w:i/>
          <w:sz w:val="20"/>
          <w:szCs w:val="20"/>
        </w:rPr>
        <w:t>to</w:t>
      </w:r>
      <w:r w:rsidR="0056606B">
        <w:rPr>
          <w:rFonts w:asciiTheme="majorHAnsi" w:hAnsiTheme="majorHAnsi"/>
          <w:i/>
          <w:sz w:val="20"/>
          <w:szCs w:val="20"/>
        </w:rPr>
        <w:t xml:space="preserve"> the</w:t>
      </w:r>
      <w:r w:rsidR="00071CDB">
        <w:rPr>
          <w:rFonts w:asciiTheme="majorHAnsi" w:hAnsiTheme="majorHAnsi"/>
          <w:i/>
          <w:sz w:val="20"/>
          <w:szCs w:val="20"/>
        </w:rPr>
        <w:t xml:space="preserve"> </w:t>
      </w:r>
      <w:r w:rsidR="006443B7">
        <w:rPr>
          <w:rFonts w:asciiTheme="majorHAnsi" w:hAnsiTheme="majorHAnsi"/>
          <w:i/>
          <w:sz w:val="20"/>
          <w:szCs w:val="20"/>
        </w:rPr>
        <w:t xml:space="preserve">Tribal communities.  </w:t>
      </w:r>
      <w:r w:rsidR="00071CDB">
        <w:rPr>
          <w:rFonts w:asciiTheme="majorHAnsi" w:hAnsiTheme="majorHAnsi"/>
          <w:i/>
          <w:sz w:val="20"/>
          <w:szCs w:val="20"/>
        </w:rPr>
        <w:t xml:space="preserve">Ms. Stephanie Green is the CPUC’s Tribal liaison and each of the IOU’s have an assigned Tribal liaison that can </w:t>
      </w:r>
      <w:r w:rsidR="0056606B">
        <w:rPr>
          <w:rFonts w:asciiTheme="majorHAnsi" w:hAnsiTheme="majorHAnsi"/>
          <w:i/>
          <w:sz w:val="20"/>
          <w:szCs w:val="20"/>
        </w:rPr>
        <w:t>be contacted to assist with these services.</w:t>
      </w:r>
      <w:r w:rsidR="00071CDB">
        <w:rPr>
          <w:rFonts w:asciiTheme="majorHAnsi" w:hAnsiTheme="majorHAnsi"/>
          <w:i/>
          <w:sz w:val="20"/>
          <w:szCs w:val="20"/>
        </w:rPr>
        <w:t xml:space="preserve"> </w:t>
      </w:r>
    </w:p>
    <w:p w14:paraId="7089A016" w14:textId="77777777" w:rsidR="006443B7" w:rsidRDefault="006443B7" w:rsidP="00047C66">
      <w:pPr>
        <w:rPr>
          <w:rFonts w:asciiTheme="majorHAnsi" w:hAnsiTheme="majorHAnsi"/>
          <w:i/>
          <w:sz w:val="20"/>
          <w:szCs w:val="20"/>
        </w:rPr>
      </w:pPr>
    </w:p>
    <w:p w14:paraId="7F3EA528" w14:textId="1767C07C" w:rsidR="00695A3A" w:rsidRDefault="00695A3A" w:rsidP="00695A3A">
      <w:pPr>
        <w:numPr>
          <w:ilvl w:val="0"/>
          <w:numId w:val="15"/>
        </w:numPr>
        <w:overflowPunct w:val="0"/>
        <w:autoSpaceDE w:val="0"/>
        <w:autoSpaceDN w:val="0"/>
        <w:adjustRightInd w:val="0"/>
        <w:spacing w:line="288" w:lineRule="auto"/>
        <w:ind w:hanging="720"/>
        <w:contextualSpacing/>
        <w:textAlignment w:val="baseline"/>
        <w:rPr>
          <w:rFonts w:asciiTheme="majorHAnsi" w:hAnsiTheme="majorHAnsi" w:cs="Arial"/>
          <w:b/>
          <w:i/>
          <w:sz w:val="20"/>
          <w:szCs w:val="20"/>
        </w:rPr>
      </w:pPr>
      <w:r w:rsidRPr="00695A3A">
        <w:rPr>
          <w:rFonts w:asciiTheme="majorHAnsi" w:hAnsiTheme="majorHAnsi" w:cs="Arial"/>
          <w:b/>
          <w:i/>
          <w:sz w:val="20"/>
          <w:szCs w:val="20"/>
        </w:rPr>
        <w:t>Planning, Discussion and Suggested Locations for 2019 LIOB Meetings</w:t>
      </w:r>
    </w:p>
    <w:p w14:paraId="2F7760D6" w14:textId="56A225B0" w:rsidR="00C94C63" w:rsidRDefault="00B36675" w:rsidP="006B41E0">
      <w:pPr>
        <w:overflowPunct w:val="0"/>
        <w:autoSpaceDE w:val="0"/>
        <w:autoSpaceDN w:val="0"/>
        <w:adjustRightInd w:val="0"/>
        <w:contextualSpacing/>
        <w:textAlignment w:val="baseline"/>
        <w:rPr>
          <w:rFonts w:asciiTheme="majorHAnsi" w:hAnsiTheme="majorHAnsi"/>
          <w:i/>
          <w:sz w:val="20"/>
          <w:szCs w:val="20"/>
        </w:rPr>
      </w:pPr>
      <w:r w:rsidRPr="00B36675">
        <w:rPr>
          <w:rFonts w:asciiTheme="majorHAnsi" w:hAnsiTheme="majorHAnsi"/>
          <w:i/>
          <w:sz w:val="20"/>
          <w:szCs w:val="20"/>
        </w:rPr>
        <w:t>The Board discuss</w:t>
      </w:r>
      <w:r w:rsidR="00042903">
        <w:rPr>
          <w:rFonts w:asciiTheme="majorHAnsi" w:hAnsiTheme="majorHAnsi"/>
          <w:i/>
          <w:sz w:val="20"/>
          <w:szCs w:val="20"/>
        </w:rPr>
        <w:t xml:space="preserve">ed </w:t>
      </w:r>
      <w:r>
        <w:rPr>
          <w:rFonts w:asciiTheme="majorHAnsi" w:hAnsiTheme="majorHAnsi"/>
          <w:i/>
          <w:sz w:val="20"/>
          <w:szCs w:val="20"/>
        </w:rPr>
        <w:t>locations</w:t>
      </w:r>
      <w:r w:rsidR="00042903">
        <w:rPr>
          <w:rFonts w:asciiTheme="majorHAnsi" w:hAnsiTheme="majorHAnsi"/>
          <w:i/>
          <w:sz w:val="20"/>
          <w:szCs w:val="20"/>
        </w:rPr>
        <w:t xml:space="preserve"> for future LIOB meetings</w:t>
      </w:r>
      <w:r w:rsidR="00B50513">
        <w:rPr>
          <w:rFonts w:asciiTheme="majorHAnsi" w:hAnsiTheme="majorHAnsi"/>
          <w:i/>
          <w:sz w:val="20"/>
          <w:szCs w:val="20"/>
        </w:rPr>
        <w:t xml:space="preserve">.  The Board </w:t>
      </w:r>
      <w:r w:rsidR="00AC2A32">
        <w:rPr>
          <w:rFonts w:asciiTheme="majorHAnsi" w:hAnsiTheme="majorHAnsi"/>
          <w:i/>
          <w:sz w:val="20"/>
          <w:szCs w:val="20"/>
        </w:rPr>
        <w:t xml:space="preserve">suggested </w:t>
      </w:r>
      <w:r>
        <w:rPr>
          <w:rFonts w:asciiTheme="majorHAnsi" w:hAnsiTheme="majorHAnsi"/>
          <w:i/>
          <w:sz w:val="20"/>
          <w:szCs w:val="20"/>
        </w:rPr>
        <w:t>partner</w:t>
      </w:r>
      <w:r w:rsidR="00AC2A32">
        <w:rPr>
          <w:rFonts w:asciiTheme="majorHAnsi" w:hAnsiTheme="majorHAnsi"/>
          <w:i/>
          <w:sz w:val="20"/>
          <w:szCs w:val="20"/>
        </w:rPr>
        <w:t>ing up</w:t>
      </w:r>
      <w:r>
        <w:rPr>
          <w:rFonts w:asciiTheme="majorHAnsi" w:hAnsiTheme="majorHAnsi"/>
          <w:i/>
          <w:sz w:val="20"/>
          <w:szCs w:val="20"/>
        </w:rPr>
        <w:t xml:space="preserve"> with local groups </w:t>
      </w:r>
      <w:r w:rsidR="00AC2A32">
        <w:rPr>
          <w:rFonts w:asciiTheme="majorHAnsi" w:hAnsiTheme="majorHAnsi"/>
          <w:i/>
          <w:sz w:val="20"/>
          <w:szCs w:val="20"/>
        </w:rPr>
        <w:t xml:space="preserve">and constituents </w:t>
      </w:r>
      <w:r>
        <w:rPr>
          <w:rFonts w:asciiTheme="majorHAnsi" w:hAnsiTheme="majorHAnsi"/>
          <w:i/>
          <w:sz w:val="20"/>
          <w:szCs w:val="20"/>
        </w:rPr>
        <w:t xml:space="preserve">to focus on issues of local importance.  </w:t>
      </w:r>
      <w:r w:rsidR="000D4AE4">
        <w:rPr>
          <w:rFonts w:asciiTheme="majorHAnsi" w:hAnsiTheme="majorHAnsi"/>
          <w:i/>
          <w:sz w:val="20"/>
          <w:szCs w:val="20"/>
        </w:rPr>
        <w:t>There was a s</w:t>
      </w:r>
      <w:r w:rsidR="00B50513">
        <w:rPr>
          <w:rFonts w:asciiTheme="majorHAnsi" w:hAnsiTheme="majorHAnsi"/>
          <w:i/>
          <w:sz w:val="20"/>
          <w:szCs w:val="20"/>
        </w:rPr>
        <w:t>uggestion</w:t>
      </w:r>
      <w:r w:rsidR="00EC14C5">
        <w:rPr>
          <w:rFonts w:asciiTheme="majorHAnsi" w:hAnsiTheme="majorHAnsi"/>
          <w:i/>
          <w:sz w:val="20"/>
          <w:szCs w:val="20"/>
        </w:rPr>
        <w:t xml:space="preserve"> to work</w:t>
      </w:r>
      <w:r w:rsidR="00B50513">
        <w:rPr>
          <w:rFonts w:asciiTheme="majorHAnsi" w:hAnsiTheme="majorHAnsi"/>
          <w:i/>
          <w:sz w:val="20"/>
          <w:szCs w:val="20"/>
        </w:rPr>
        <w:t xml:space="preserve"> with the community college districts to reach </w:t>
      </w:r>
      <w:r w:rsidR="000D4AE4">
        <w:rPr>
          <w:rFonts w:asciiTheme="majorHAnsi" w:hAnsiTheme="majorHAnsi"/>
          <w:i/>
          <w:sz w:val="20"/>
          <w:szCs w:val="20"/>
        </w:rPr>
        <w:t xml:space="preserve">the </w:t>
      </w:r>
      <w:r w:rsidR="00B50513">
        <w:rPr>
          <w:rFonts w:asciiTheme="majorHAnsi" w:hAnsiTheme="majorHAnsi"/>
          <w:i/>
          <w:sz w:val="20"/>
          <w:szCs w:val="20"/>
        </w:rPr>
        <w:t xml:space="preserve">millenniums that </w:t>
      </w:r>
      <w:r w:rsidR="00AF74C1">
        <w:rPr>
          <w:rFonts w:asciiTheme="majorHAnsi" w:hAnsiTheme="majorHAnsi"/>
          <w:i/>
          <w:sz w:val="20"/>
          <w:szCs w:val="20"/>
        </w:rPr>
        <w:t>a</w:t>
      </w:r>
      <w:r w:rsidR="00B50513">
        <w:rPr>
          <w:rFonts w:asciiTheme="majorHAnsi" w:hAnsiTheme="majorHAnsi"/>
          <w:i/>
          <w:sz w:val="20"/>
          <w:szCs w:val="20"/>
        </w:rPr>
        <w:t>re not aware of these programs</w:t>
      </w:r>
      <w:r w:rsidR="001A26C9">
        <w:rPr>
          <w:rFonts w:asciiTheme="majorHAnsi" w:hAnsiTheme="majorHAnsi"/>
          <w:i/>
          <w:sz w:val="20"/>
          <w:szCs w:val="20"/>
        </w:rPr>
        <w:t xml:space="preserve">.  </w:t>
      </w:r>
      <w:r w:rsidR="00B50513">
        <w:rPr>
          <w:rFonts w:asciiTheme="majorHAnsi" w:hAnsiTheme="majorHAnsi"/>
          <w:i/>
          <w:sz w:val="20"/>
          <w:szCs w:val="20"/>
        </w:rPr>
        <w:t xml:space="preserve">The Board also heard from </w:t>
      </w:r>
      <w:r w:rsidR="00EC14C5">
        <w:rPr>
          <w:rFonts w:asciiTheme="majorHAnsi" w:hAnsiTheme="majorHAnsi"/>
          <w:i/>
          <w:sz w:val="20"/>
          <w:szCs w:val="20"/>
        </w:rPr>
        <w:t xml:space="preserve">Mr. </w:t>
      </w:r>
      <w:r w:rsidR="00EC14C5" w:rsidRPr="0056606B">
        <w:rPr>
          <w:rFonts w:asciiTheme="majorHAnsi" w:hAnsiTheme="majorHAnsi"/>
          <w:i/>
          <w:sz w:val="20"/>
          <w:szCs w:val="20"/>
        </w:rPr>
        <w:t>Eric Payne with the Central Valley Urban Institute in Fresno</w:t>
      </w:r>
      <w:r w:rsidR="00612710">
        <w:rPr>
          <w:rFonts w:asciiTheme="majorHAnsi" w:hAnsiTheme="majorHAnsi"/>
          <w:i/>
          <w:sz w:val="20"/>
          <w:szCs w:val="20"/>
        </w:rPr>
        <w:t>,</w:t>
      </w:r>
      <w:r w:rsidR="00D04CEB">
        <w:rPr>
          <w:rFonts w:asciiTheme="majorHAnsi" w:hAnsiTheme="majorHAnsi"/>
          <w:i/>
          <w:sz w:val="20"/>
          <w:szCs w:val="20"/>
        </w:rPr>
        <w:t xml:space="preserve"> Mr. Payne</w:t>
      </w:r>
      <w:r w:rsidR="00250392">
        <w:rPr>
          <w:rFonts w:asciiTheme="majorHAnsi" w:hAnsiTheme="majorHAnsi"/>
          <w:i/>
          <w:sz w:val="20"/>
          <w:szCs w:val="20"/>
        </w:rPr>
        <w:t xml:space="preserve"> </w:t>
      </w:r>
      <w:r w:rsidR="00EC14C5">
        <w:rPr>
          <w:rFonts w:asciiTheme="majorHAnsi" w:hAnsiTheme="majorHAnsi"/>
          <w:i/>
          <w:sz w:val="20"/>
          <w:szCs w:val="20"/>
        </w:rPr>
        <w:t>has</w:t>
      </w:r>
      <w:r w:rsidR="0084379B">
        <w:rPr>
          <w:rFonts w:asciiTheme="majorHAnsi" w:hAnsiTheme="majorHAnsi"/>
          <w:i/>
          <w:sz w:val="20"/>
          <w:szCs w:val="20"/>
        </w:rPr>
        <w:t xml:space="preserve"> </w:t>
      </w:r>
      <w:r w:rsidR="00EC14C5">
        <w:rPr>
          <w:rFonts w:asciiTheme="majorHAnsi" w:hAnsiTheme="majorHAnsi"/>
          <w:i/>
          <w:sz w:val="20"/>
          <w:szCs w:val="20"/>
        </w:rPr>
        <w:t xml:space="preserve">worked closely with </w:t>
      </w:r>
      <w:r w:rsidR="0084379B">
        <w:rPr>
          <w:rFonts w:asciiTheme="majorHAnsi" w:hAnsiTheme="majorHAnsi"/>
          <w:i/>
          <w:sz w:val="20"/>
          <w:szCs w:val="20"/>
        </w:rPr>
        <w:t>PG&amp;E’s SHARE progra</w:t>
      </w:r>
      <w:r w:rsidR="001A01F3">
        <w:rPr>
          <w:rFonts w:asciiTheme="majorHAnsi" w:hAnsiTheme="majorHAnsi"/>
          <w:i/>
          <w:sz w:val="20"/>
          <w:szCs w:val="20"/>
        </w:rPr>
        <w:t>m, he offered to assist with transit services to residents who may want to attend the Board meetings in the western part of Fresno</w:t>
      </w:r>
      <w:r w:rsidR="0084379B">
        <w:rPr>
          <w:rFonts w:asciiTheme="majorHAnsi" w:hAnsiTheme="majorHAnsi"/>
          <w:i/>
          <w:sz w:val="20"/>
          <w:szCs w:val="20"/>
        </w:rPr>
        <w:t>.</w:t>
      </w:r>
      <w:r w:rsidR="00C0257D">
        <w:rPr>
          <w:rFonts w:asciiTheme="majorHAnsi" w:hAnsiTheme="majorHAnsi"/>
          <w:i/>
          <w:sz w:val="20"/>
          <w:szCs w:val="20"/>
        </w:rPr>
        <w:t xml:space="preserve">  </w:t>
      </w:r>
      <w:r w:rsidR="001A26C9">
        <w:rPr>
          <w:rFonts w:asciiTheme="majorHAnsi" w:hAnsiTheme="majorHAnsi"/>
          <w:i/>
          <w:sz w:val="20"/>
          <w:szCs w:val="20"/>
        </w:rPr>
        <w:t xml:space="preserve">Other suggested </w:t>
      </w:r>
      <w:r w:rsidR="00C0257D">
        <w:rPr>
          <w:rFonts w:asciiTheme="majorHAnsi" w:hAnsiTheme="majorHAnsi"/>
          <w:i/>
          <w:sz w:val="20"/>
          <w:szCs w:val="20"/>
        </w:rPr>
        <w:t xml:space="preserve">locations were: </w:t>
      </w:r>
      <w:r w:rsidR="00930958">
        <w:rPr>
          <w:rFonts w:asciiTheme="majorHAnsi" w:hAnsiTheme="majorHAnsi"/>
          <w:i/>
          <w:sz w:val="20"/>
          <w:szCs w:val="20"/>
        </w:rPr>
        <w:t>East Bay</w:t>
      </w:r>
      <w:r w:rsidR="00E87E08">
        <w:rPr>
          <w:rFonts w:asciiTheme="majorHAnsi" w:hAnsiTheme="majorHAnsi"/>
          <w:i/>
          <w:sz w:val="20"/>
          <w:szCs w:val="20"/>
        </w:rPr>
        <w:t xml:space="preserve"> Contra Costa County (</w:t>
      </w:r>
      <w:r w:rsidR="00930958">
        <w:rPr>
          <w:rFonts w:asciiTheme="majorHAnsi" w:hAnsiTheme="majorHAnsi"/>
          <w:i/>
          <w:sz w:val="20"/>
          <w:szCs w:val="20"/>
        </w:rPr>
        <w:t>Richmond</w:t>
      </w:r>
      <w:r w:rsidR="00E87E08">
        <w:rPr>
          <w:rFonts w:asciiTheme="majorHAnsi" w:hAnsiTheme="majorHAnsi"/>
          <w:i/>
          <w:sz w:val="20"/>
          <w:szCs w:val="20"/>
        </w:rPr>
        <w:t>)</w:t>
      </w:r>
      <w:r w:rsidR="00930958">
        <w:rPr>
          <w:rFonts w:asciiTheme="majorHAnsi" w:hAnsiTheme="majorHAnsi"/>
          <w:i/>
          <w:sz w:val="20"/>
          <w:szCs w:val="20"/>
        </w:rPr>
        <w:t>,</w:t>
      </w:r>
      <w:r w:rsidR="00C0257D">
        <w:rPr>
          <w:rFonts w:asciiTheme="majorHAnsi" w:hAnsiTheme="majorHAnsi"/>
          <w:i/>
          <w:sz w:val="20"/>
          <w:szCs w:val="20"/>
        </w:rPr>
        <w:t xml:space="preserve"> </w:t>
      </w:r>
      <w:r w:rsidR="001A01F3">
        <w:rPr>
          <w:rFonts w:asciiTheme="majorHAnsi" w:hAnsiTheme="majorHAnsi"/>
          <w:i/>
          <w:sz w:val="20"/>
          <w:szCs w:val="20"/>
        </w:rPr>
        <w:t xml:space="preserve">Alameda County, </w:t>
      </w:r>
      <w:r w:rsidR="00C0257D">
        <w:rPr>
          <w:rFonts w:asciiTheme="majorHAnsi" w:hAnsiTheme="majorHAnsi"/>
          <w:i/>
          <w:sz w:val="20"/>
          <w:szCs w:val="20"/>
        </w:rPr>
        <w:t xml:space="preserve">Fresno County (City of San Joaquin, Firebaugh, Tranquility, Mendota), </w:t>
      </w:r>
      <w:r w:rsidR="00445701">
        <w:rPr>
          <w:rFonts w:asciiTheme="majorHAnsi" w:hAnsiTheme="majorHAnsi"/>
          <w:i/>
          <w:sz w:val="20"/>
          <w:szCs w:val="20"/>
        </w:rPr>
        <w:t>Bakersfield (Kern County, Hanford (Kings County), Tulare County</w:t>
      </w:r>
      <w:r w:rsidR="00930958">
        <w:rPr>
          <w:rFonts w:asciiTheme="majorHAnsi" w:hAnsiTheme="majorHAnsi"/>
          <w:i/>
          <w:sz w:val="20"/>
          <w:szCs w:val="20"/>
        </w:rPr>
        <w:t>.  South Bay Cities in Southern CA (Compton, Downey, Gardena, Torrance, Inglewood, Lomita, Lawndale, Hawthorne)</w:t>
      </w:r>
      <w:r w:rsidR="00E87E08">
        <w:rPr>
          <w:rFonts w:asciiTheme="majorHAnsi" w:hAnsiTheme="majorHAnsi"/>
          <w:i/>
          <w:sz w:val="20"/>
          <w:szCs w:val="20"/>
        </w:rPr>
        <w:t xml:space="preserve">, San Diego (San Ysidro, Chula Vista, City Heights).  </w:t>
      </w:r>
      <w:r w:rsidR="00BE6A09">
        <w:rPr>
          <w:rFonts w:asciiTheme="majorHAnsi" w:hAnsiTheme="majorHAnsi"/>
          <w:i/>
          <w:sz w:val="20"/>
          <w:szCs w:val="20"/>
        </w:rPr>
        <w:t>Consideration</w:t>
      </w:r>
      <w:r w:rsidR="001A26C9">
        <w:rPr>
          <w:rFonts w:asciiTheme="majorHAnsi" w:hAnsiTheme="majorHAnsi"/>
          <w:i/>
          <w:sz w:val="20"/>
          <w:szCs w:val="20"/>
        </w:rPr>
        <w:t xml:space="preserve"> should also be </w:t>
      </w:r>
      <w:r w:rsidR="00BE6A09">
        <w:rPr>
          <w:rFonts w:asciiTheme="majorHAnsi" w:hAnsiTheme="majorHAnsi"/>
          <w:i/>
          <w:sz w:val="20"/>
          <w:szCs w:val="20"/>
        </w:rPr>
        <w:t xml:space="preserve">given to the </w:t>
      </w:r>
      <w:r w:rsidR="00BE6A09" w:rsidRPr="006A02B2">
        <w:rPr>
          <w:rFonts w:asciiTheme="majorHAnsi" w:hAnsiTheme="majorHAnsi"/>
          <w:i/>
          <w:sz w:val="20"/>
          <w:szCs w:val="20"/>
        </w:rPr>
        <w:t xml:space="preserve">10 communities recommended by the CA Air Resources </w:t>
      </w:r>
      <w:r w:rsidR="006A02B2">
        <w:rPr>
          <w:rFonts w:asciiTheme="majorHAnsi" w:hAnsiTheme="majorHAnsi"/>
          <w:i/>
          <w:sz w:val="20"/>
          <w:szCs w:val="20"/>
        </w:rPr>
        <w:t>that have been identified as having</w:t>
      </w:r>
      <w:r w:rsidR="00BE6A09" w:rsidRPr="006A02B2">
        <w:rPr>
          <w:rFonts w:asciiTheme="majorHAnsi" w:hAnsiTheme="majorHAnsi"/>
          <w:i/>
          <w:sz w:val="20"/>
          <w:szCs w:val="20"/>
        </w:rPr>
        <w:t xml:space="preserve"> the highest cumulative impacts from multiple air pollution sources in California.</w:t>
      </w:r>
      <w:r w:rsidR="006A02B2">
        <w:rPr>
          <w:rFonts w:asciiTheme="majorHAnsi" w:hAnsiTheme="majorHAnsi"/>
          <w:i/>
          <w:sz w:val="20"/>
          <w:szCs w:val="20"/>
        </w:rPr>
        <w:t xml:space="preserve">  </w:t>
      </w:r>
      <w:r w:rsidR="00631C4E">
        <w:rPr>
          <w:rFonts w:asciiTheme="majorHAnsi" w:hAnsiTheme="majorHAnsi"/>
          <w:i/>
          <w:sz w:val="20"/>
          <w:szCs w:val="20"/>
        </w:rPr>
        <w:t xml:space="preserve">Board Member Wimbley mentioned that CSD </w:t>
      </w:r>
      <w:r w:rsidR="00930BDE">
        <w:rPr>
          <w:rFonts w:asciiTheme="majorHAnsi" w:hAnsiTheme="majorHAnsi"/>
          <w:i/>
          <w:sz w:val="20"/>
          <w:szCs w:val="20"/>
        </w:rPr>
        <w:t xml:space="preserve">is introducing a new LIWP program focused on farmworker housing.  </w:t>
      </w:r>
      <w:r w:rsidR="006B41E0" w:rsidRPr="006B41E0">
        <w:rPr>
          <w:rFonts w:asciiTheme="majorHAnsi" w:hAnsiTheme="majorHAnsi"/>
          <w:i/>
          <w:sz w:val="20"/>
          <w:szCs w:val="20"/>
        </w:rPr>
        <w:t>This program will increase the energy efficiency of homes owned or rented by</w:t>
      </w:r>
      <w:r w:rsidR="006B41E0">
        <w:rPr>
          <w:rFonts w:asciiTheme="majorHAnsi" w:hAnsiTheme="majorHAnsi"/>
          <w:i/>
          <w:sz w:val="20"/>
          <w:szCs w:val="20"/>
        </w:rPr>
        <w:t xml:space="preserve"> </w:t>
      </w:r>
      <w:r w:rsidR="006B41E0" w:rsidRPr="006B41E0">
        <w:rPr>
          <w:rFonts w:asciiTheme="majorHAnsi" w:hAnsiTheme="majorHAnsi"/>
          <w:i/>
          <w:sz w:val="20"/>
          <w:szCs w:val="20"/>
        </w:rPr>
        <w:t>farmworker families; reduce energy bills; provide access to solar energy; and provide</w:t>
      </w:r>
      <w:r w:rsidR="006B41E0">
        <w:rPr>
          <w:rFonts w:asciiTheme="majorHAnsi" w:hAnsiTheme="majorHAnsi"/>
          <w:i/>
          <w:sz w:val="20"/>
          <w:szCs w:val="20"/>
        </w:rPr>
        <w:t xml:space="preserve"> </w:t>
      </w:r>
      <w:r w:rsidR="006B41E0" w:rsidRPr="006B41E0">
        <w:rPr>
          <w:rFonts w:asciiTheme="majorHAnsi" w:hAnsiTheme="majorHAnsi"/>
          <w:i/>
          <w:sz w:val="20"/>
          <w:szCs w:val="20"/>
        </w:rPr>
        <w:t>some health and safety improvements to homes.</w:t>
      </w:r>
      <w:r w:rsidR="006B41E0">
        <w:rPr>
          <w:rFonts w:asciiTheme="majorHAnsi" w:hAnsiTheme="majorHAnsi"/>
          <w:i/>
          <w:sz w:val="20"/>
          <w:szCs w:val="20"/>
        </w:rPr>
        <w:t xml:space="preserve">  Commissioner Rechtschaffen </w:t>
      </w:r>
      <w:r w:rsidR="002D787A">
        <w:rPr>
          <w:rFonts w:asciiTheme="majorHAnsi" w:hAnsiTheme="majorHAnsi"/>
          <w:i/>
          <w:sz w:val="20"/>
          <w:szCs w:val="20"/>
        </w:rPr>
        <w:t>encouraged</w:t>
      </w:r>
      <w:r w:rsidR="006B41E0">
        <w:rPr>
          <w:rFonts w:asciiTheme="majorHAnsi" w:hAnsiTheme="majorHAnsi"/>
          <w:i/>
          <w:sz w:val="20"/>
          <w:szCs w:val="20"/>
        </w:rPr>
        <w:t xml:space="preserve"> Board members to seek</w:t>
      </w:r>
      <w:r w:rsidR="00C35FD1">
        <w:rPr>
          <w:rFonts w:asciiTheme="majorHAnsi" w:hAnsiTheme="majorHAnsi"/>
          <w:i/>
          <w:sz w:val="20"/>
          <w:szCs w:val="20"/>
        </w:rPr>
        <w:t xml:space="preserve"> advance</w:t>
      </w:r>
      <w:r w:rsidR="006B41E0">
        <w:rPr>
          <w:rFonts w:asciiTheme="majorHAnsi" w:hAnsiTheme="majorHAnsi"/>
          <w:i/>
          <w:sz w:val="20"/>
          <w:szCs w:val="20"/>
        </w:rPr>
        <w:t xml:space="preserve"> engagement opportunities</w:t>
      </w:r>
      <w:r w:rsidR="00BB08AB">
        <w:rPr>
          <w:rFonts w:asciiTheme="majorHAnsi" w:hAnsiTheme="majorHAnsi"/>
          <w:i/>
          <w:sz w:val="20"/>
          <w:szCs w:val="20"/>
        </w:rPr>
        <w:t xml:space="preserve"> with</w:t>
      </w:r>
      <w:r w:rsidR="00E365B5">
        <w:rPr>
          <w:rFonts w:asciiTheme="majorHAnsi" w:hAnsiTheme="majorHAnsi"/>
          <w:i/>
          <w:sz w:val="20"/>
          <w:szCs w:val="20"/>
        </w:rPr>
        <w:t>in the</w:t>
      </w:r>
      <w:r w:rsidR="00BB08AB">
        <w:rPr>
          <w:rFonts w:asciiTheme="majorHAnsi" w:hAnsiTheme="majorHAnsi"/>
          <w:i/>
          <w:sz w:val="20"/>
          <w:szCs w:val="20"/>
        </w:rPr>
        <w:t xml:space="preserve"> communities </w:t>
      </w:r>
      <w:r w:rsidR="00EF54BC">
        <w:rPr>
          <w:rFonts w:asciiTheme="majorHAnsi" w:hAnsiTheme="majorHAnsi"/>
          <w:i/>
          <w:sz w:val="20"/>
          <w:szCs w:val="20"/>
        </w:rPr>
        <w:t xml:space="preserve">where the LIOB intends to meet.  </w:t>
      </w:r>
      <w:r w:rsidR="00175CE6">
        <w:rPr>
          <w:rFonts w:asciiTheme="majorHAnsi" w:hAnsiTheme="majorHAnsi"/>
          <w:i/>
          <w:sz w:val="20"/>
          <w:szCs w:val="20"/>
        </w:rPr>
        <w:t>It was suggested that w</w:t>
      </w:r>
      <w:r w:rsidR="00ED1262">
        <w:rPr>
          <w:rFonts w:asciiTheme="majorHAnsi" w:hAnsiTheme="majorHAnsi"/>
          <w:i/>
          <w:sz w:val="20"/>
          <w:szCs w:val="20"/>
        </w:rPr>
        <w:t>hen deciding on locations, t</w:t>
      </w:r>
      <w:r w:rsidR="00095CDE">
        <w:rPr>
          <w:rFonts w:asciiTheme="majorHAnsi" w:hAnsiTheme="majorHAnsi"/>
          <w:i/>
          <w:sz w:val="20"/>
          <w:szCs w:val="20"/>
        </w:rPr>
        <w:t xml:space="preserve">he Board should </w:t>
      </w:r>
      <w:r w:rsidR="00ED1262">
        <w:rPr>
          <w:rFonts w:asciiTheme="majorHAnsi" w:hAnsiTheme="majorHAnsi"/>
          <w:i/>
          <w:sz w:val="20"/>
          <w:szCs w:val="20"/>
        </w:rPr>
        <w:t xml:space="preserve">take into consideration </w:t>
      </w:r>
      <w:r w:rsidR="004E6FAD">
        <w:rPr>
          <w:rFonts w:asciiTheme="majorHAnsi" w:hAnsiTheme="majorHAnsi"/>
          <w:i/>
          <w:sz w:val="20"/>
          <w:szCs w:val="20"/>
        </w:rPr>
        <w:lastRenderedPageBreak/>
        <w:t>the time of the year, especially during harvest season</w:t>
      </w:r>
      <w:r w:rsidR="000C0F17">
        <w:rPr>
          <w:rFonts w:asciiTheme="majorHAnsi" w:hAnsiTheme="majorHAnsi"/>
          <w:i/>
          <w:sz w:val="20"/>
          <w:szCs w:val="20"/>
        </w:rPr>
        <w:t xml:space="preserve"> and seasonal work. </w:t>
      </w:r>
      <w:r w:rsidR="004E6FAD">
        <w:rPr>
          <w:rFonts w:asciiTheme="majorHAnsi" w:hAnsiTheme="majorHAnsi"/>
          <w:i/>
          <w:sz w:val="20"/>
          <w:szCs w:val="20"/>
        </w:rPr>
        <w:t xml:space="preserve"> </w:t>
      </w:r>
      <w:r w:rsidR="0073349D">
        <w:rPr>
          <w:rFonts w:asciiTheme="majorHAnsi" w:hAnsiTheme="majorHAnsi"/>
          <w:i/>
          <w:sz w:val="20"/>
          <w:szCs w:val="20"/>
        </w:rPr>
        <w:t>Board member Medina to work with staff t</w:t>
      </w:r>
      <w:r w:rsidR="00910E3B">
        <w:rPr>
          <w:rFonts w:asciiTheme="majorHAnsi" w:hAnsiTheme="majorHAnsi"/>
          <w:i/>
          <w:sz w:val="20"/>
          <w:szCs w:val="20"/>
        </w:rPr>
        <w:t>o assi</w:t>
      </w:r>
      <w:r w:rsidR="00B957EE">
        <w:rPr>
          <w:rFonts w:asciiTheme="majorHAnsi" w:hAnsiTheme="majorHAnsi"/>
          <w:i/>
          <w:sz w:val="20"/>
          <w:szCs w:val="20"/>
        </w:rPr>
        <w:t>st with outreach notices to make them appealing to the public and also provide the Board with advice on how to increase public access more broadly</w:t>
      </w:r>
      <w:r w:rsidR="00C619DA">
        <w:rPr>
          <w:rFonts w:asciiTheme="majorHAnsi" w:hAnsiTheme="majorHAnsi"/>
          <w:i/>
          <w:sz w:val="20"/>
          <w:szCs w:val="20"/>
        </w:rPr>
        <w:t xml:space="preserve"> and to take this community engagement to a much higher level.</w:t>
      </w:r>
    </w:p>
    <w:p w14:paraId="033284F2" w14:textId="6A07BF0F" w:rsidR="00C94C63" w:rsidRPr="00353FF9" w:rsidRDefault="00F3124A" w:rsidP="006B41E0">
      <w:pPr>
        <w:overflowPunct w:val="0"/>
        <w:autoSpaceDE w:val="0"/>
        <w:autoSpaceDN w:val="0"/>
        <w:adjustRightInd w:val="0"/>
        <w:contextualSpacing/>
        <w:textAlignment w:val="baseline"/>
        <w:rPr>
          <w:rFonts w:asciiTheme="majorHAnsi" w:hAnsiTheme="majorHAnsi"/>
          <w:b/>
          <w:i/>
          <w:sz w:val="20"/>
          <w:szCs w:val="20"/>
        </w:rPr>
      </w:pPr>
      <w:r w:rsidRPr="00353FF9">
        <w:rPr>
          <w:rFonts w:asciiTheme="majorHAnsi" w:hAnsiTheme="majorHAnsi"/>
          <w:b/>
          <w:i/>
          <w:sz w:val="20"/>
          <w:szCs w:val="20"/>
        </w:rPr>
        <w:t xml:space="preserve">Chairman Castaneda reminded the Board that </w:t>
      </w:r>
      <w:r w:rsidR="00C94C63" w:rsidRPr="00353FF9">
        <w:rPr>
          <w:rFonts w:asciiTheme="majorHAnsi" w:hAnsiTheme="majorHAnsi"/>
          <w:b/>
          <w:i/>
          <w:sz w:val="20"/>
          <w:szCs w:val="20"/>
        </w:rPr>
        <w:t xml:space="preserve">in order for this </w:t>
      </w:r>
      <w:r w:rsidR="00B75E2D" w:rsidRPr="00353FF9">
        <w:rPr>
          <w:rFonts w:asciiTheme="majorHAnsi" w:hAnsiTheme="majorHAnsi"/>
          <w:b/>
          <w:i/>
          <w:sz w:val="20"/>
          <w:szCs w:val="20"/>
        </w:rPr>
        <w:t>effort</w:t>
      </w:r>
      <w:r w:rsidR="00C94C63" w:rsidRPr="00353FF9">
        <w:rPr>
          <w:rFonts w:asciiTheme="majorHAnsi" w:hAnsiTheme="majorHAnsi"/>
          <w:b/>
          <w:i/>
          <w:sz w:val="20"/>
          <w:szCs w:val="20"/>
        </w:rPr>
        <w:t xml:space="preserve"> to be successful, it will </w:t>
      </w:r>
      <w:r w:rsidR="001A26C9" w:rsidRPr="00353FF9">
        <w:rPr>
          <w:rFonts w:asciiTheme="majorHAnsi" w:hAnsiTheme="majorHAnsi"/>
          <w:b/>
          <w:i/>
          <w:sz w:val="20"/>
          <w:szCs w:val="20"/>
        </w:rPr>
        <w:t>require</w:t>
      </w:r>
      <w:r w:rsidR="00B75E2D" w:rsidRPr="00353FF9">
        <w:rPr>
          <w:rFonts w:asciiTheme="majorHAnsi" w:hAnsiTheme="majorHAnsi"/>
          <w:b/>
          <w:i/>
          <w:sz w:val="20"/>
          <w:szCs w:val="20"/>
        </w:rPr>
        <w:t xml:space="preserve"> each</w:t>
      </w:r>
      <w:r w:rsidR="00C94C63" w:rsidRPr="00353FF9">
        <w:rPr>
          <w:rFonts w:asciiTheme="majorHAnsi" w:hAnsiTheme="majorHAnsi"/>
          <w:b/>
          <w:i/>
          <w:sz w:val="20"/>
          <w:szCs w:val="20"/>
        </w:rPr>
        <w:t xml:space="preserve"> board member to be proactive</w:t>
      </w:r>
      <w:r w:rsidR="00B75E2D" w:rsidRPr="00353FF9">
        <w:rPr>
          <w:rFonts w:asciiTheme="majorHAnsi" w:hAnsiTheme="majorHAnsi"/>
          <w:b/>
          <w:i/>
          <w:sz w:val="20"/>
          <w:szCs w:val="20"/>
        </w:rPr>
        <w:t>,</w:t>
      </w:r>
      <w:r w:rsidR="00C94C63" w:rsidRPr="00353FF9">
        <w:rPr>
          <w:rFonts w:asciiTheme="majorHAnsi" w:hAnsiTheme="majorHAnsi"/>
          <w:b/>
          <w:i/>
          <w:sz w:val="20"/>
          <w:szCs w:val="20"/>
        </w:rPr>
        <w:t xml:space="preserve"> and to personally reach out to organizations, CBO’s, constituents</w:t>
      </w:r>
      <w:r w:rsidR="00B75E2D" w:rsidRPr="00353FF9">
        <w:rPr>
          <w:rFonts w:asciiTheme="majorHAnsi" w:hAnsiTheme="majorHAnsi"/>
          <w:b/>
          <w:i/>
          <w:sz w:val="20"/>
          <w:szCs w:val="20"/>
        </w:rPr>
        <w:t>, faith organizations</w:t>
      </w:r>
      <w:r w:rsidR="00C94C63" w:rsidRPr="00353FF9">
        <w:rPr>
          <w:rFonts w:asciiTheme="majorHAnsi" w:hAnsiTheme="majorHAnsi"/>
          <w:b/>
          <w:i/>
          <w:sz w:val="20"/>
          <w:szCs w:val="20"/>
        </w:rPr>
        <w:t xml:space="preserve"> and </w:t>
      </w:r>
      <w:r w:rsidR="00B75E2D" w:rsidRPr="00353FF9">
        <w:rPr>
          <w:rFonts w:asciiTheme="majorHAnsi" w:hAnsiTheme="majorHAnsi"/>
          <w:b/>
          <w:i/>
          <w:sz w:val="20"/>
          <w:szCs w:val="20"/>
        </w:rPr>
        <w:t xml:space="preserve">government officials to get the word out.  He also mentioned that there is a robust list of </w:t>
      </w:r>
      <w:r w:rsidR="001A26C9" w:rsidRPr="00353FF9">
        <w:rPr>
          <w:rFonts w:asciiTheme="majorHAnsi" w:hAnsiTheme="majorHAnsi"/>
          <w:b/>
          <w:i/>
          <w:sz w:val="20"/>
          <w:szCs w:val="20"/>
        </w:rPr>
        <w:t>CBOs’</w:t>
      </w:r>
      <w:r w:rsidR="00B75E2D" w:rsidRPr="00353FF9">
        <w:rPr>
          <w:rFonts w:asciiTheme="majorHAnsi" w:hAnsiTheme="majorHAnsi"/>
          <w:b/>
          <w:i/>
          <w:sz w:val="20"/>
          <w:szCs w:val="20"/>
        </w:rPr>
        <w:t xml:space="preserve"> broken down by region that can be provided.</w:t>
      </w:r>
    </w:p>
    <w:p w14:paraId="0B036920" w14:textId="77777777" w:rsidR="00C94C63" w:rsidRDefault="00C94C63" w:rsidP="006B41E0">
      <w:pPr>
        <w:overflowPunct w:val="0"/>
        <w:autoSpaceDE w:val="0"/>
        <w:autoSpaceDN w:val="0"/>
        <w:adjustRightInd w:val="0"/>
        <w:contextualSpacing/>
        <w:textAlignment w:val="baseline"/>
        <w:rPr>
          <w:rFonts w:asciiTheme="majorHAnsi" w:hAnsiTheme="majorHAnsi"/>
          <w:i/>
          <w:sz w:val="20"/>
          <w:szCs w:val="20"/>
        </w:rPr>
      </w:pPr>
    </w:p>
    <w:p w14:paraId="6D5F106B" w14:textId="24AC7C76" w:rsidR="003C38F8" w:rsidRDefault="003C38F8" w:rsidP="00090CE9">
      <w:pPr>
        <w:overflowPunct w:val="0"/>
        <w:autoSpaceDE w:val="0"/>
        <w:autoSpaceDN w:val="0"/>
        <w:adjustRightInd w:val="0"/>
        <w:spacing w:line="288" w:lineRule="auto"/>
        <w:contextualSpacing/>
        <w:textAlignment w:val="baseline"/>
        <w:rPr>
          <w:rFonts w:asciiTheme="majorHAnsi" w:hAnsiTheme="majorHAnsi"/>
          <w:i/>
          <w:sz w:val="20"/>
          <w:szCs w:val="20"/>
        </w:rPr>
      </w:pPr>
    </w:p>
    <w:p w14:paraId="21C253F3" w14:textId="77777777" w:rsidR="005F46C6" w:rsidRPr="005F46C6" w:rsidRDefault="005F46C6" w:rsidP="005F46C6">
      <w:pPr>
        <w:numPr>
          <w:ilvl w:val="0"/>
          <w:numId w:val="15"/>
        </w:numPr>
        <w:overflowPunct w:val="0"/>
        <w:autoSpaceDE w:val="0"/>
        <w:autoSpaceDN w:val="0"/>
        <w:adjustRightInd w:val="0"/>
        <w:spacing w:line="288" w:lineRule="auto"/>
        <w:ind w:hanging="720"/>
        <w:contextualSpacing/>
        <w:textAlignment w:val="baseline"/>
        <w:rPr>
          <w:rFonts w:asciiTheme="majorHAnsi" w:hAnsiTheme="majorHAnsi" w:cs="Arial"/>
          <w:b/>
          <w:i/>
          <w:sz w:val="20"/>
          <w:szCs w:val="20"/>
        </w:rPr>
      </w:pPr>
      <w:r w:rsidRPr="005F46C6">
        <w:rPr>
          <w:rFonts w:asciiTheme="majorHAnsi" w:hAnsiTheme="majorHAnsi" w:cs="Arial"/>
          <w:b/>
          <w:i/>
          <w:sz w:val="20"/>
          <w:szCs w:val="20"/>
        </w:rPr>
        <w:t>Joint Investor Owned Utilities’ Reports - Informational/ Standing Items</w:t>
      </w:r>
    </w:p>
    <w:p w14:paraId="2FA17B7A" w14:textId="6F25DFA0" w:rsidR="005F46C6" w:rsidRDefault="005E7715" w:rsidP="005F46C6">
      <w:pPr>
        <w:pStyle w:val="ListParagraph"/>
        <w:numPr>
          <w:ilvl w:val="7"/>
          <w:numId w:val="15"/>
        </w:numPr>
        <w:overflowPunct w:val="0"/>
        <w:autoSpaceDE w:val="0"/>
        <w:autoSpaceDN w:val="0"/>
        <w:adjustRightInd w:val="0"/>
        <w:spacing w:line="288" w:lineRule="auto"/>
        <w:ind w:left="1080"/>
        <w:textAlignment w:val="baseline"/>
        <w:rPr>
          <w:rFonts w:asciiTheme="majorHAnsi" w:hAnsiTheme="majorHAnsi" w:cs="Arial"/>
          <w:b/>
          <w:i/>
          <w:sz w:val="20"/>
          <w:szCs w:val="20"/>
        </w:rPr>
      </w:pPr>
      <w:hyperlink r:id="rId12" w:history="1">
        <w:r w:rsidR="005F46C6" w:rsidRPr="005F46C6">
          <w:rPr>
            <w:rStyle w:val="Hyperlink"/>
            <w:rFonts w:asciiTheme="majorHAnsi" w:hAnsiTheme="majorHAnsi" w:cs="Arial"/>
            <w:b/>
            <w:i/>
            <w:sz w:val="20"/>
            <w:szCs w:val="20"/>
          </w:rPr>
          <w:t>Joint IOU’s Report of the California Alternate Rates for Energy (CARE) and Energy Savings Assistance (ESA) programs including Aliso Canyon</w:t>
        </w:r>
      </w:hyperlink>
    </w:p>
    <w:p w14:paraId="325B1ACE" w14:textId="33295D76" w:rsidR="00F76F33" w:rsidRDefault="00C619DA" w:rsidP="009C2A2E">
      <w:pPr>
        <w:overflowPunct w:val="0"/>
        <w:autoSpaceDE w:val="0"/>
        <w:autoSpaceDN w:val="0"/>
        <w:adjustRightInd w:val="0"/>
        <w:textAlignment w:val="baseline"/>
        <w:rPr>
          <w:rFonts w:asciiTheme="majorHAnsi" w:hAnsiTheme="majorHAnsi"/>
          <w:i/>
          <w:sz w:val="20"/>
          <w:szCs w:val="20"/>
        </w:rPr>
      </w:pPr>
      <w:r w:rsidRPr="00C619DA">
        <w:rPr>
          <w:rFonts w:asciiTheme="majorHAnsi" w:hAnsiTheme="majorHAnsi"/>
          <w:i/>
          <w:sz w:val="20"/>
          <w:szCs w:val="20"/>
        </w:rPr>
        <w:t xml:space="preserve">Ms. </w:t>
      </w:r>
      <w:r>
        <w:rPr>
          <w:rFonts w:asciiTheme="majorHAnsi" w:hAnsiTheme="majorHAnsi"/>
          <w:i/>
          <w:sz w:val="20"/>
          <w:szCs w:val="20"/>
        </w:rPr>
        <w:t xml:space="preserve">Mary O’Drain from PG&amp;E provided a high level report on the </w:t>
      </w:r>
      <w:r w:rsidR="005476AC">
        <w:rPr>
          <w:rFonts w:asciiTheme="majorHAnsi" w:hAnsiTheme="majorHAnsi"/>
          <w:i/>
          <w:sz w:val="20"/>
          <w:szCs w:val="20"/>
        </w:rPr>
        <w:t xml:space="preserve">CARE and ESA programs, the report reflects </w:t>
      </w:r>
      <w:r w:rsidR="000139EB">
        <w:rPr>
          <w:rFonts w:asciiTheme="majorHAnsi" w:hAnsiTheme="majorHAnsi"/>
          <w:i/>
          <w:sz w:val="20"/>
          <w:szCs w:val="20"/>
        </w:rPr>
        <w:t xml:space="preserve">2018 YTD </w:t>
      </w:r>
      <w:r w:rsidR="0023561D">
        <w:rPr>
          <w:rFonts w:asciiTheme="majorHAnsi" w:hAnsiTheme="majorHAnsi"/>
          <w:i/>
          <w:sz w:val="20"/>
          <w:szCs w:val="20"/>
        </w:rPr>
        <w:t xml:space="preserve">updates. </w:t>
      </w:r>
      <w:r w:rsidR="00073A3D">
        <w:rPr>
          <w:rFonts w:asciiTheme="majorHAnsi" w:hAnsiTheme="majorHAnsi"/>
          <w:i/>
          <w:sz w:val="20"/>
          <w:szCs w:val="20"/>
        </w:rPr>
        <w:t xml:space="preserve"> </w:t>
      </w:r>
      <w:r w:rsidR="00F76F33">
        <w:rPr>
          <w:rFonts w:asciiTheme="majorHAnsi" w:hAnsiTheme="majorHAnsi"/>
          <w:i/>
          <w:sz w:val="20"/>
          <w:szCs w:val="20"/>
        </w:rPr>
        <w:t xml:space="preserve">Board Member Medina mentioned that customers may feel intimidating in the re-certification process, especially if income taxes are required.  </w:t>
      </w:r>
      <w:r w:rsidR="009E3AD8">
        <w:rPr>
          <w:rFonts w:asciiTheme="majorHAnsi" w:hAnsiTheme="majorHAnsi"/>
          <w:i/>
          <w:sz w:val="20"/>
          <w:szCs w:val="20"/>
        </w:rPr>
        <w:t xml:space="preserve">Ms. O’Drain explained that </w:t>
      </w:r>
      <w:r w:rsidR="00116C67">
        <w:rPr>
          <w:rFonts w:asciiTheme="majorHAnsi" w:hAnsiTheme="majorHAnsi"/>
          <w:i/>
          <w:sz w:val="20"/>
          <w:szCs w:val="20"/>
        </w:rPr>
        <w:t>t</w:t>
      </w:r>
      <w:r w:rsidR="009E3AD8">
        <w:rPr>
          <w:rFonts w:asciiTheme="majorHAnsi" w:hAnsiTheme="majorHAnsi"/>
          <w:i/>
          <w:sz w:val="20"/>
          <w:szCs w:val="20"/>
        </w:rPr>
        <w:t xml:space="preserve">he CARE program is a self-certified program and that </w:t>
      </w:r>
      <w:r w:rsidR="00134C33" w:rsidRPr="00510FFD">
        <w:rPr>
          <w:rFonts w:asciiTheme="majorHAnsi" w:hAnsiTheme="majorHAnsi" w:cs="Arial"/>
          <w:i/>
          <w:sz w:val="20"/>
          <w:szCs w:val="20"/>
        </w:rPr>
        <w:t>for</w:t>
      </w:r>
      <w:r w:rsidR="00134C33" w:rsidRPr="00510FFD">
        <w:rPr>
          <w:rFonts w:asciiTheme="majorHAnsi" w:hAnsiTheme="majorHAnsi"/>
          <w:i/>
          <w:sz w:val="20"/>
          <w:szCs w:val="20"/>
        </w:rPr>
        <w:t xml:space="preserve"> </w:t>
      </w:r>
      <w:r w:rsidR="00134C33">
        <w:rPr>
          <w:rFonts w:asciiTheme="majorHAnsi" w:hAnsiTheme="majorHAnsi"/>
          <w:i/>
          <w:sz w:val="20"/>
          <w:szCs w:val="20"/>
        </w:rPr>
        <w:t>the verification</w:t>
      </w:r>
      <w:r w:rsidR="009E3AD8">
        <w:rPr>
          <w:rFonts w:asciiTheme="majorHAnsi" w:hAnsiTheme="majorHAnsi"/>
          <w:i/>
          <w:sz w:val="20"/>
          <w:szCs w:val="20"/>
        </w:rPr>
        <w:t xml:space="preserve"> process customers are asked to provide income eligibility</w:t>
      </w:r>
      <w:r w:rsidR="00134C33">
        <w:rPr>
          <w:rFonts w:asciiTheme="majorHAnsi" w:hAnsiTheme="majorHAnsi"/>
          <w:i/>
          <w:sz w:val="20"/>
          <w:szCs w:val="20"/>
        </w:rPr>
        <w:t>,</w:t>
      </w:r>
      <w:r w:rsidR="00B7580D">
        <w:rPr>
          <w:rFonts w:asciiTheme="majorHAnsi" w:hAnsiTheme="majorHAnsi"/>
          <w:i/>
          <w:sz w:val="20"/>
          <w:szCs w:val="20"/>
        </w:rPr>
        <w:t xml:space="preserve"> </w:t>
      </w:r>
      <w:r w:rsidR="009E3AD8">
        <w:rPr>
          <w:rFonts w:asciiTheme="majorHAnsi" w:hAnsiTheme="majorHAnsi"/>
          <w:i/>
          <w:sz w:val="20"/>
          <w:szCs w:val="20"/>
        </w:rPr>
        <w:t>to be re-enrolled</w:t>
      </w:r>
      <w:r w:rsidR="00B7580D">
        <w:rPr>
          <w:rFonts w:asciiTheme="majorHAnsi" w:hAnsiTheme="majorHAnsi"/>
          <w:i/>
          <w:sz w:val="20"/>
          <w:szCs w:val="20"/>
        </w:rPr>
        <w:t xml:space="preserve"> or</w:t>
      </w:r>
      <w:r w:rsidR="00F76F33">
        <w:rPr>
          <w:rFonts w:asciiTheme="majorHAnsi" w:hAnsiTheme="majorHAnsi"/>
          <w:i/>
          <w:sz w:val="20"/>
          <w:szCs w:val="20"/>
        </w:rPr>
        <w:t xml:space="preserve"> other alternatives besides incomes taxes that a customer can provide</w:t>
      </w:r>
      <w:r w:rsidR="00B7580D">
        <w:rPr>
          <w:rFonts w:asciiTheme="majorHAnsi" w:hAnsiTheme="majorHAnsi"/>
          <w:i/>
          <w:sz w:val="20"/>
          <w:szCs w:val="20"/>
        </w:rPr>
        <w:t>, such as categorical</w:t>
      </w:r>
      <w:r w:rsidR="00F76F33">
        <w:rPr>
          <w:rFonts w:asciiTheme="majorHAnsi" w:hAnsiTheme="majorHAnsi"/>
          <w:i/>
          <w:sz w:val="20"/>
          <w:szCs w:val="20"/>
        </w:rPr>
        <w:t xml:space="preserve"> </w:t>
      </w:r>
      <w:r w:rsidR="00B7580D">
        <w:rPr>
          <w:rFonts w:asciiTheme="majorHAnsi" w:hAnsiTheme="majorHAnsi"/>
          <w:i/>
          <w:sz w:val="20"/>
          <w:szCs w:val="20"/>
        </w:rPr>
        <w:t xml:space="preserve">eligibility.  The </w:t>
      </w:r>
      <w:r w:rsidR="00F76F33">
        <w:rPr>
          <w:rFonts w:asciiTheme="majorHAnsi" w:hAnsiTheme="majorHAnsi"/>
          <w:i/>
          <w:sz w:val="20"/>
          <w:szCs w:val="20"/>
        </w:rPr>
        <w:t xml:space="preserve">IOU’s are trying to simplify the process and welcome any ideas that </w:t>
      </w:r>
      <w:r w:rsidR="00116C67">
        <w:rPr>
          <w:rFonts w:asciiTheme="majorHAnsi" w:hAnsiTheme="majorHAnsi"/>
          <w:i/>
          <w:sz w:val="20"/>
          <w:szCs w:val="20"/>
        </w:rPr>
        <w:t xml:space="preserve">the Board may have to </w:t>
      </w:r>
      <w:r w:rsidR="00F76F33">
        <w:rPr>
          <w:rFonts w:asciiTheme="majorHAnsi" w:hAnsiTheme="majorHAnsi"/>
          <w:i/>
          <w:sz w:val="20"/>
          <w:szCs w:val="20"/>
        </w:rPr>
        <w:t>assist with th</w:t>
      </w:r>
      <w:r w:rsidR="00116C67">
        <w:rPr>
          <w:rFonts w:asciiTheme="majorHAnsi" w:hAnsiTheme="majorHAnsi"/>
          <w:i/>
          <w:sz w:val="20"/>
          <w:szCs w:val="20"/>
        </w:rPr>
        <w:t>is</w:t>
      </w:r>
      <w:r w:rsidR="00F76F33">
        <w:rPr>
          <w:rFonts w:asciiTheme="majorHAnsi" w:hAnsiTheme="majorHAnsi"/>
          <w:i/>
          <w:sz w:val="20"/>
          <w:szCs w:val="20"/>
        </w:rPr>
        <w:t xml:space="preserve"> process</w:t>
      </w:r>
      <w:r w:rsidR="009E3AD8">
        <w:rPr>
          <w:rFonts w:asciiTheme="majorHAnsi" w:hAnsiTheme="majorHAnsi"/>
          <w:i/>
          <w:sz w:val="20"/>
          <w:szCs w:val="20"/>
        </w:rPr>
        <w:t xml:space="preserve">.  </w:t>
      </w:r>
      <w:r w:rsidR="00DA61E2">
        <w:rPr>
          <w:rFonts w:asciiTheme="majorHAnsi" w:hAnsiTheme="majorHAnsi"/>
          <w:i/>
          <w:sz w:val="20"/>
          <w:szCs w:val="20"/>
        </w:rPr>
        <w:t>Board Member Wimbley commented that as penetration rates gets closer to 90%, a focus may be needed to be place on the hard to reach communities, which require</w:t>
      </w:r>
      <w:r w:rsidR="0057151A">
        <w:rPr>
          <w:rFonts w:asciiTheme="majorHAnsi" w:hAnsiTheme="majorHAnsi"/>
          <w:i/>
          <w:sz w:val="20"/>
          <w:szCs w:val="20"/>
        </w:rPr>
        <w:t>s</w:t>
      </w:r>
      <w:r w:rsidR="00DA61E2">
        <w:rPr>
          <w:rFonts w:asciiTheme="majorHAnsi" w:hAnsiTheme="majorHAnsi"/>
          <w:i/>
          <w:sz w:val="20"/>
          <w:szCs w:val="20"/>
        </w:rPr>
        <w:t xml:space="preserve"> different strategies </w:t>
      </w:r>
      <w:r w:rsidR="0057151A">
        <w:rPr>
          <w:rFonts w:asciiTheme="majorHAnsi" w:hAnsiTheme="majorHAnsi"/>
          <w:i/>
          <w:sz w:val="20"/>
          <w:szCs w:val="20"/>
        </w:rPr>
        <w:t xml:space="preserve">and attention </w:t>
      </w:r>
      <w:r w:rsidR="00DA61E2">
        <w:rPr>
          <w:rFonts w:asciiTheme="majorHAnsi" w:hAnsiTheme="majorHAnsi"/>
          <w:i/>
          <w:sz w:val="20"/>
          <w:szCs w:val="20"/>
        </w:rPr>
        <w:t xml:space="preserve">and CSD wants to make sure that they make those opportunities </w:t>
      </w:r>
      <w:r w:rsidR="0057151A">
        <w:rPr>
          <w:rFonts w:asciiTheme="majorHAnsi" w:hAnsiTheme="majorHAnsi"/>
          <w:i/>
          <w:sz w:val="20"/>
          <w:szCs w:val="20"/>
        </w:rPr>
        <w:t>avail</w:t>
      </w:r>
      <w:r w:rsidR="004A0A9B">
        <w:rPr>
          <w:rFonts w:asciiTheme="majorHAnsi" w:hAnsiTheme="majorHAnsi"/>
          <w:i/>
          <w:sz w:val="20"/>
          <w:szCs w:val="20"/>
        </w:rPr>
        <w:t xml:space="preserve">able to these communities.  Board Member Wimbley </w:t>
      </w:r>
      <w:r w:rsidR="00DA61E2">
        <w:rPr>
          <w:rFonts w:asciiTheme="majorHAnsi" w:hAnsiTheme="majorHAnsi"/>
          <w:i/>
          <w:sz w:val="20"/>
          <w:szCs w:val="20"/>
        </w:rPr>
        <w:t xml:space="preserve">asked for update on the </w:t>
      </w:r>
      <w:r w:rsidR="004A0A9B">
        <w:rPr>
          <w:rFonts w:asciiTheme="majorHAnsi" w:hAnsiTheme="majorHAnsi"/>
          <w:i/>
          <w:sz w:val="20"/>
          <w:szCs w:val="20"/>
        </w:rPr>
        <w:t xml:space="preserve">CARE </w:t>
      </w:r>
      <w:r w:rsidR="00DA61E2">
        <w:rPr>
          <w:rFonts w:asciiTheme="majorHAnsi" w:hAnsiTheme="majorHAnsi"/>
          <w:i/>
          <w:sz w:val="20"/>
          <w:szCs w:val="20"/>
        </w:rPr>
        <w:t xml:space="preserve">capitation </w:t>
      </w:r>
      <w:r w:rsidR="009D77C9">
        <w:rPr>
          <w:rFonts w:asciiTheme="majorHAnsi" w:hAnsiTheme="majorHAnsi"/>
          <w:i/>
          <w:sz w:val="20"/>
          <w:szCs w:val="20"/>
        </w:rPr>
        <w:t xml:space="preserve">and penetration </w:t>
      </w:r>
      <w:r w:rsidR="00DA61E2">
        <w:rPr>
          <w:rFonts w:asciiTheme="majorHAnsi" w:hAnsiTheme="majorHAnsi"/>
          <w:i/>
          <w:sz w:val="20"/>
          <w:szCs w:val="20"/>
        </w:rPr>
        <w:t xml:space="preserve">contracts funded by </w:t>
      </w:r>
      <w:r w:rsidR="004A0A9B">
        <w:rPr>
          <w:rFonts w:asciiTheme="majorHAnsi" w:hAnsiTheme="majorHAnsi"/>
          <w:i/>
          <w:sz w:val="20"/>
          <w:szCs w:val="20"/>
        </w:rPr>
        <w:t>CSD</w:t>
      </w:r>
      <w:r w:rsidR="009D77C9">
        <w:rPr>
          <w:rFonts w:asciiTheme="majorHAnsi" w:hAnsiTheme="majorHAnsi"/>
          <w:i/>
          <w:sz w:val="20"/>
          <w:szCs w:val="20"/>
        </w:rPr>
        <w:t>,</w:t>
      </w:r>
      <w:r w:rsidR="004A0A9B">
        <w:rPr>
          <w:rFonts w:asciiTheme="majorHAnsi" w:hAnsiTheme="majorHAnsi"/>
          <w:i/>
          <w:sz w:val="20"/>
          <w:szCs w:val="20"/>
        </w:rPr>
        <w:t xml:space="preserve"> to compare the correlation to the penetration rates in those areas.</w:t>
      </w:r>
    </w:p>
    <w:p w14:paraId="22D24D90" w14:textId="78F646C8" w:rsidR="00134C33" w:rsidRDefault="00134C33" w:rsidP="00512966">
      <w:pPr>
        <w:overflowPunct w:val="0"/>
        <w:autoSpaceDE w:val="0"/>
        <w:autoSpaceDN w:val="0"/>
        <w:adjustRightInd w:val="0"/>
        <w:contextualSpacing/>
        <w:textAlignment w:val="baseline"/>
        <w:rPr>
          <w:rFonts w:asciiTheme="majorHAnsi" w:hAnsiTheme="majorHAnsi"/>
          <w:i/>
          <w:sz w:val="20"/>
          <w:szCs w:val="20"/>
        </w:rPr>
      </w:pPr>
    </w:p>
    <w:p w14:paraId="6645E759" w14:textId="393FCF0C" w:rsidR="00512966" w:rsidRDefault="00A55D31" w:rsidP="00512966">
      <w:pPr>
        <w:overflowPunct w:val="0"/>
        <w:autoSpaceDE w:val="0"/>
        <w:autoSpaceDN w:val="0"/>
        <w:adjustRightInd w:val="0"/>
        <w:contextualSpacing/>
        <w:textAlignment w:val="baseline"/>
        <w:rPr>
          <w:rFonts w:asciiTheme="majorHAnsi" w:hAnsiTheme="majorHAnsi"/>
          <w:i/>
          <w:sz w:val="20"/>
          <w:szCs w:val="20"/>
        </w:rPr>
      </w:pPr>
      <w:r>
        <w:rPr>
          <w:rFonts w:asciiTheme="majorHAnsi" w:hAnsiTheme="majorHAnsi"/>
          <w:i/>
          <w:sz w:val="20"/>
          <w:szCs w:val="20"/>
        </w:rPr>
        <w:t xml:space="preserve">Ms. Anna Montes from TURN </w:t>
      </w:r>
      <w:r w:rsidR="009D77C9">
        <w:rPr>
          <w:rFonts w:asciiTheme="majorHAnsi" w:hAnsiTheme="majorHAnsi"/>
          <w:i/>
          <w:sz w:val="20"/>
          <w:szCs w:val="20"/>
        </w:rPr>
        <w:t>commented that many of the calls she receives are from customers that are dropped from the CARE program due to their inability to provide proof of income taxes.  She suggested changing the outreach material to reflect the different alternatives customers have when providing this information.  She also mentioned issues with the high usage customers</w:t>
      </w:r>
      <w:r w:rsidR="004E37B4">
        <w:rPr>
          <w:rFonts w:asciiTheme="majorHAnsi" w:hAnsiTheme="majorHAnsi"/>
          <w:i/>
          <w:sz w:val="20"/>
          <w:szCs w:val="20"/>
        </w:rPr>
        <w:t xml:space="preserve"> that delay in providing tax documentation</w:t>
      </w:r>
      <w:r w:rsidR="009D77C9">
        <w:rPr>
          <w:rFonts w:asciiTheme="majorHAnsi" w:hAnsiTheme="majorHAnsi"/>
          <w:i/>
          <w:sz w:val="20"/>
          <w:szCs w:val="20"/>
        </w:rPr>
        <w:t xml:space="preserve">, </w:t>
      </w:r>
      <w:r w:rsidR="004E37B4">
        <w:rPr>
          <w:rFonts w:asciiTheme="majorHAnsi" w:hAnsiTheme="majorHAnsi"/>
          <w:i/>
          <w:sz w:val="20"/>
          <w:szCs w:val="20"/>
        </w:rPr>
        <w:t>due to the lengthy process with the IRS.</w:t>
      </w:r>
    </w:p>
    <w:p w14:paraId="5FF6DA19" w14:textId="1C19C9A6" w:rsidR="004E37B4" w:rsidRDefault="004E37B4" w:rsidP="00512966">
      <w:pPr>
        <w:overflowPunct w:val="0"/>
        <w:autoSpaceDE w:val="0"/>
        <w:autoSpaceDN w:val="0"/>
        <w:adjustRightInd w:val="0"/>
        <w:contextualSpacing/>
        <w:textAlignment w:val="baseline"/>
        <w:rPr>
          <w:rFonts w:asciiTheme="majorHAnsi" w:hAnsiTheme="majorHAnsi"/>
          <w:i/>
          <w:sz w:val="20"/>
          <w:szCs w:val="20"/>
        </w:rPr>
      </w:pPr>
    </w:p>
    <w:p w14:paraId="2459B39B" w14:textId="201552C7" w:rsidR="004E37B4" w:rsidRDefault="004E37B4" w:rsidP="00512966">
      <w:pPr>
        <w:overflowPunct w:val="0"/>
        <w:autoSpaceDE w:val="0"/>
        <w:autoSpaceDN w:val="0"/>
        <w:adjustRightInd w:val="0"/>
        <w:contextualSpacing/>
        <w:textAlignment w:val="baseline"/>
        <w:rPr>
          <w:rFonts w:asciiTheme="majorHAnsi" w:hAnsiTheme="majorHAnsi"/>
          <w:i/>
          <w:sz w:val="20"/>
          <w:szCs w:val="20"/>
        </w:rPr>
      </w:pPr>
      <w:r>
        <w:rPr>
          <w:rFonts w:asciiTheme="majorHAnsi" w:hAnsiTheme="majorHAnsi"/>
          <w:i/>
          <w:sz w:val="20"/>
          <w:szCs w:val="20"/>
        </w:rPr>
        <w:t xml:space="preserve">Ms. Casey McFall </w:t>
      </w:r>
      <w:r w:rsidR="001C48E3">
        <w:rPr>
          <w:rFonts w:asciiTheme="majorHAnsi" w:hAnsiTheme="majorHAnsi"/>
          <w:i/>
          <w:sz w:val="20"/>
          <w:szCs w:val="20"/>
        </w:rPr>
        <w:t xml:space="preserve">made comments </w:t>
      </w:r>
      <w:r w:rsidR="00E951E0">
        <w:rPr>
          <w:rFonts w:asciiTheme="majorHAnsi" w:hAnsiTheme="majorHAnsi"/>
          <w:i/>
          <w:sz w:val="20"/>
          <w:szCs w:val="20"/>
        </w:rPr>
        <w:t xml:space="preserve">regarding </w:t>
      </w:r>
      <w:r w:rsidR="001C48E3">
        <w:rPr>
          <w:rFonts w:asciiTheme="majorHAnsi" w:hAnsiTheme="majorHAnsi"/>
          <w:i/>
          <w:sz w:val="20"/>
          <w:szCs w:val="20"/>
        </w:rPr>
        <w:t xml:space="preserve">the inability of the </w:t>
      </w:r>
      <w:r w:rsidR="00E951E0">
        <w:rPr>
          <w:rFonts w:asciiTheme="majorHAnsi" w:hAnsiTheme="majorHAnsi"/>
          <w:i/>
          <w:sz w:val="20"/>
          <w:szCs w:val="20"/>
        </w:rPr>
        <w:t>CHANGES/TEAM</w:t>
      </w:r>
      <w:r w:rsidR="001C48E3">
        <w:rPr>
          <w:rFonts w:asciiTheme="majorHAnsi" w:hAnsiTheme="majorHAnsi"/>
          <w:i/>
          <w:sz w:val="20"/>
          <w:szCs w:val="20"/>
        </w:rPr>
        <w:t xml:space="preserve"> CBO’s to assist with the CARE and FERA enrollment.  The IOU’s stated that there is nothing precluding the CHANGES/TEAM CBO’s from assisting customers with enrollments.  </w:t>
      </w:r>
      <w:r w:rsidR="001C48E3" w:rsidRPr="00232665">
        <w:rPr>
          <w:rFonts w:asciiTheme="majorHAnsi" w:hAnsiTheme="majorHAnsi"/>
          <w:i/>
          <w:sz w:val="20"/>
          <w:szCs w:val="20"/>
        </w:rPr>
        <w:t xml:space="preserve">Staff will consult with parties involved to get clarification on the issue and if </w:t>
      </w:r>
      <w:r w:rsidR="00483B54" w:rsidRPr="00232665">
        <w:rPr>
          <w:rFonts w:asciiTheme="majorHAnsi" w:hAnsiTheme="majorHAnsi"/>
          <w:i/>
          <w:sz w:val="20"/>
          <w:szCs w:val="20"/>
        </w:rPr>
        <w:t>necessary,</w:t>
      </w:r>
      <w:r w:rsidR="001C48E3" w:rsidRPr="00232665">
        <w:rPr>
          <w:rFonts w:asciiTheme="majorHAnsi" w:hAnsiTheme="majorHAnsi"/>
          <w:i/>
          <w:sz w:val="20"/>
          <w:szCs w:val="20"/>
        </w:rPr>
        <w:t xml:space="preserve"> the LIEAP subcommittee will convene</w:t>
      </w:r>
      <w:r w:rsidR="003A4106" w:rsidRPr="00232665">
        <w:rPr>
          <w:rFonts w:asciiTheme="majorHAnsi" w:hAnsiTheme="majorHAnsi"/>
          <w:i/>
          <w:sz w:val="20"/>
          <w:szCs w:val="20"/>
        </w:rPr>
        <w:t xml:space="preserve"> a meeting.</w:t>
      </w:r>
      <w:r w:rsidR="003A4106">
        <w:rPr>
          <w:rFonts w:asciiTheme="majorHAnsi" w:hAnsiTheme="majorHAnsi"/>
          <w:i/>
          <w:sz w:val="20"/>
          <w:szCs w:val="20"/>
        </w:rPr>
        <w:t xml:space="preserve"> </w:t>
      </w:r>
    </w:p>
    <w:p w14:paraId="186FAF23" w14:textId="0F9E9335" w:rsidR="003A4106" w:rsidRDefault="003A4106" w:rsidP="00512966">
      <w:pPr>
        <w:overflowPunct w:val="0"/>
        <w:autoSpaceDE w:val="0"/>
        <w:autoSpaceDN w:val="0"/>
        <w:adjustRightInd w:val="0"/>
        <w:contextualSpacing/>
        <w:textAlignment w:val="baseline"/>
        <w:rPr>
          <w:rFonts w:asciiTheme="majorHAnsi" w:hAnsiTheme="majorHAnsi"/>
          <w:i/>
          <w:sz w:val="20"/>
          <w:szCs w:val="20"/>
        </w:rPr>
      </w:pPr>
    </w:p>
    <w:p w14:paraId="153F022E" w14:textId="6D3070FB" w:rsidR="00B7580D" w:rsidRPr="00B7580D" w:rsidRDefault="00CB50B8" w:rsidP="00512966">
      <w:pPr>
        <w:overflowPunct w:val="0"/>
        <w:autoSpaceDE w:val="0"/>
        <w:autoSpaceDN w:val="0"/>
        <w:adjustRightInd w:val="0"/>
        <w:contextualSpacing/>
        <w:textAlignment w:val="baseline"/>
        <w:rPr>
          <w:rFonts w:asciiTheme="majorHAnsi" w:hAnsiTheme="majorHAnsi"/>
          <w:i/>
          <w:sz w:val="20"/>
          <w:szCs w:val="20"/>
        </w:rPr>
      </w:pPr>
      <w:r>
        <w:rPr>
          <w:rFonts w:asciiTheme="majorHAnsi" w:hAnsiTheme="majorHAnsi"/>
          <w:i/>
          <w:sz w:val="20"/>
          <w:szCs w:val="20"/>
        </w:rPr>
        <w:t xml:space="preserve">Ms. O’Drain clarified that the 2018 authorized ESA budgets includes the unspent funds authorized in the conforming advice letter resolution and </w:t>
      </w:r>
      <w:r w:rsidR="00ED74A8">
        <w:rPr>
          <w:rFonts w:asciiTheme="majorHAnsi" w:hAnsiTheme="majorHAnsi"/>
          <w:i/>
          <w:sz w:val="20"/>
          <w:szCs w:val="20"/>
        </w:rPr>
        <w:t xml:space="preserve">the </w:t>
      </w:r>
      <w:r>
        <w:rPr>
          <w:rFonts w:asciiTheme="majorHAnsi" w:hAnsiTheme="majorHAnsi"/>
          <w:i/>
          <w:sz w:val="20"/>
          <w:szCs w:val="20"/>
        </w:rPr>
        <w:t>clear plans dispositions</w:t>
      </w:r>
      <w:r w:rsidR="00ED74A8">
        <w:rPr>
          <w:rFonts w:asciiTheme="majorHAnsi" w:hAnsiTheme="majorHAnsi"/>
          <w:i/>
          <w:sz w:val="20"/>
          <w:szCs w:val="20"/>
        </w:rPr>
        <w:t>, it</w:t>
      </w:r>
      <w:r>
        <w:rPr>
          <w:rFonts w:asciiTheme="majorHAnsi" w:hAnsiTheme="majorHAnsi"/>
          <w:i/>
          <w:sz w:val="20"/>
          <w:szCs w:val="20"/>
        </w:rPr>
        <w:t xml:space="preserve"> does not include unspent funding requested in the IOU’s mid-cycle updates filing, as those have not been approved.  </w:t>
      </w:r>
      <w:r w:rsidR="00ED74A8">
        <w:rPr>
          <w:rFonts w:asciiTheme="majorHAnsi" w:hAnsiTheme="majorHAnsi"/>
          <w:i/>
          <w:sz w:val="20"/>
          <w:szCs w:val="20"/>
        </w:rPr>
        <w:t xml:space="preserve">She also clarified that the PG&amp;E has a new data base which created some discrepancies related to payments, the </w:t>
      </w:r>
      <w:r w:rsidR="00B7580D" w:rsidRPr="00B7580D">
        <w:rPr>
          <w:rFonts w:asciiTheme="majorHAnsi" w:hAnsiTheme="majorHAnsi"/>
          <w:i/>
          <w:sz w:val="20"/>
          <w:szCs w:val="20"/>
        </w:rPr>
        <w:t xml:space="preserve">44% </w:t>
      </w:r>
      <w:r w:rsidR="00ED74A8">
        <w:rPr>
          <w:rFonts w:asciiTheme="majorHAnsi" w:hAnsiTheme="majorHAnsi"/>
          <w:i/>
          <w:sz w:val="20"/>
          <w:szCs w:val="20"/>
        </w:rPr>
        <w:t xml:space="preserve">YTD reported for </w:t>
      </w:r>
      <w:r w:rsidR="00B7580D" w:rsidRPr="00B7580D">
        <w:rPr>
          <w:rFonts w:asciiTheme="majorHAnsi" w:hAnsiTheme="majorHAnsi"/>
          <w:i/>
          <w:sz w:val="20"/>
          <w:szCs w:val="20"/>
        </w:rPr>
        <w:t>PG&amp;</w:t>
      </w:r>
      <w:r w:rsidR="00845187">
        <w:rPr>
          <w:rFonts w:asciiTheme="majorHAnsi" w:hAnsiTheme="majorHAnsi"/>
          <w:i/>
          <w:sz w:val="20"/>
          <w:szCs w:val="20"/>
        </w:rPr>
        <w:t>E</w:t>
      </w:r>
      <w:r w:rsidR="00B7580D">
        <w:rPr>
          <w:rFonts w:asciiTheme="majorHAnsi" w:hAnsiTheme="majorHAnsi"/>
          <w:i/>
          <w:sz w:val="20"/>
          <w:szCs w:val="20"/>
        </w:rPr>
        <w:t xml:space="preserve"> </w:t>
      </w:r>
      <w:r w:rsidR="00ED74A8">
        <w:rPr>
          <w:rFonts w:asciiTheme="majorHAnsi" w:hAnsiTheme="majorHAnsi"/>
          <w:i/>
          <w:sz w:val="20"/>
          <w:szCs w:val="20"/>
        </w:rPr>
        <w:t>will be corrected by the end of the year.</w:t>
      </w:r>
    </w:p>
    <w:p w14:paraId="0B4D2642" w14:textId="77777777" w:rsidR="00B7580D" w:rsidRPr="00B7580D" w:rsidRDefault="00B7580D" w:rsidP="00512966">
      <w:pPr>
        <w:overflowPunct w:val="0"/>
        <w:autoSpaceDE w:val="0"/>
        <w:autoSpaceDN w:val="0"/>
        <w:adjustRightInd w:val="0"/>
        <w:contextualSpacing/>
        <w:textAlignment w:val="baseline"/>
        <w:rPr>
          <w:rFonts w:asciiTheme="majorHAnsi" w:hAnsiTheme="majorHAnsi"/>
          <w:i/>
          <w:sz w:val="20"/>
          <w:szCs w:val="20"/>
        </w:rPr>
      </w:pPr>
    </w:p>
    <w:p w14:paraId="57A003CD" w14:textId="21B130BA" w:rsidR="005708BD" w:rsidRDefault="00356454" w:rsidP="00512966">
      <w:pPr>
        <w:overflowPunct w:val="0"/>
        <w:autoSpaceDE w:val="0"/>
        <w:autoSpaceDN w:val="0"/>
        <w:adjustRightInd w:val="0"/>
        <w:contextualSpacing/>
        <w:textAlignment w:val="baseline"/>
        <w:rPr>
          <w:rFonts w:asciiTheme="majorHAnsi" w:hAnsiTheme="majorHAnsi"/>
          <w:i/>
          <w:sz w:val="20"/>
          <w:szCs w:val="20"/>
        </w:rPr>
      </w:pPr>
      <w:r>
        <w:rPr>
          <w:rFonts w:asciiTheme="majorHAnsi" w:hAnsiTheme="majorHAnsi"/>
          <w:i/>
          <w:sz w:val="20"/>
          <w:szCs w:val="20"/>
        </w:rPr>
        <w:t>Board Member Medina</w:t>
      </w:r>
      <w:r w:rsidR="00C12000">
        <w:rPr>
          <w:rFonts w:asciiTheme="majorHAnsi" w:hAnsiTheme="majorHAnsi"/>
          <w:i/>
          <w:sz w:val="20"/>
          <w:szCs w:val="20"/>
        </w:rPr>
        <w:t xml:space="preserve"> commented that t</w:t>
      </w:r>
      <w:r>
        <w:rPr>
          <w:rFonts w:asciiTheme="majorHAnsi" w:hAnsiTheme="majorHAnsi"/>
          <w:i/>
          <w:sz w:val="20"/>
          <w:szCs w:val="20"/>
        </w:rPr>
        <w:t>rust issues</w:t>
      </w:r>
      <w:r w:rsidR="005708BD">
        <w:rPr>
          <w:rFonts w:asciiTheme="majorHAnsi" w:hAnsiTheme="majorHAnsi"/>
          <w:i/>
          <w:sz w:val="20"/>
          <w:szCs w:val="20"/>
        </w:rPr>
        <w:t xml:space="preserve"> </w:t>
      </w:r>
      <w:r>
        <w:rPr>
          <w:rFonts w:asciiTheme="majorHAnsi" w:hAnsiTheme="majorHAnsi"/>
          <w:i/>
          <w:sz w:val="20"/>
          <w:szCs w:val="20"/>
        </w:rPr>
        <w:t>with</w:t>
      </w:r>
      <w:r w:rsidR="00C12000">
        <w:rPr>
          <w:rFonts w:asciiTheme="majorHAnsi" w:hAnsiTheme="majorHAnsi"/>
          <w:i/>
          <w:sz w:val="20"/>
          <w:szCs w:val="20"/>
        </w:rPr>
        <w:t xml:space="preserve">in the Latino </w:t>
      </w:r>
      <w:r w:rsidR="00172BA5">
        <w:rPr>
          <w:rFonts w:asciiTheme="majorHAnsi" w:hAnsiTheme="majorHAnsi"/>
          <w:i/>
          <w:sz w:val="20"/>
          <w:szCs w:val="20"/>
        </w:rPr>
        <w:t xml:space="preserve">and migrant </w:t>
      </w:r>
      <w:r w:rsidR="00C12000">
        <w:rPr>
          <w:rFonts w:asciiTheme="majorHAnsi" w:hAnsiTheme="majorHAnsi"/>
          <w:i/>
          <w:sz w:val="20"/>
          <w:szCs w:val="20"/>
        </w:rPr>
        <w:t>community</w:t>
      </w:r>
      <w:r w:rsidR="005708BD">
        <w:rPr>
          <w:rFonts w:asciiTheme="majorHAnsi" w:hAnsiTheme="majorHAnsi"/>
          <w:i/>
          <w:sz w:val="20"/>
          <w:szCs w:val="20"/>
        </w:rPr>
        <w:t xml:space="preserve"> is a huge factor</w:t>
      </w:r>
      <w:r w:rsidR="00C12000">
        <w:rPr>
          <w:rFonts w:asciiTheme="majorHAnsi" w:hAnsiTheme="majorHAnsi"/>
          <w:i/>
          <w:sz w:val="20"/>
          <w:szCs w:val="20"/>
        </w:rPr>
        <w:t xml:space="preserve">.  Customers may not be flexible to these </w:t>
      </w:r>
      <w:r w:rsidR="005708BD">
        <w:rPr>
          <w:rFonts w:asciiTheme="majorHAnsi" w:hAnsiTheme="majorHAnsi"/>
          <w:i/>
          <w:sz w:val="20"/>
          <w:szCs w:val="20"/>
        </w:rPr>
        <w:t xml:space="preserve">free </w:t>
      </w:r>
      <w:r w:rsidR="00C12000">
        <w:rPr>
          <w:rFonts w:asciiTheme="majorHAnsi" w:hAnsiTheme="majorHAnsi"/>
          <w:i/>
          <w:sz w:val="20"/>
          <w:szCs w:val="20"/>
        </w:rPr>
        <w:t xml:space="preserve">programs because of the lack of </w:t>
      </w:r>
      <w:r w:rsidR="00AD1E72">
        <w:rPr>
          <w:rFonts w:asciiTheme="majorHAnsi" w:hAnsiTheme="majorHAnsi"/>
          <w:i/>
          <w:sz w:val="20"/>
          <w:szCs w:val="20"/>
        </w:rPr>
        <w:t>knowledge and</w:t>
      </w:r>
      <w:r w:rsidR="005708BD">
        <w:rPr>
          <w:rFonts w:asciiTheme="majorHAnsi" w:hAnsiTheme="majorHAnsi"/>
          <w:i/>
          <w:sz w:val="20"/>
          <w:szCs w:val="20"/>
        </w:rPr>
        <w:t xml:space="preserve"> may relate the ESA program with the PACE </w:t>
      </w:r>
      <w:r w:rsidR="00587054">
        <w:rPr>
          <w:rFonts w:asciiTheme="majorHAnsi" w:hAnsiTheme="majorHAnsi"/>
          <w:i/>
          <w:sz w:val="20"/>
          <w:szCs w:val="20"/>
        </w:rPr>
        <w:t xml:space="preserve">financing. </w:t>
      </w:r>
    </w:p>
    <w:p w14:paraId="0DB78A56" w14:textId="31EE9905" w:rsidR="00954099" w:rsidRDefault="00954099" w:rsidP="00512966">
      <w:pPr>
        <w:overflowPunct w:val="0"/>
        <w:autoSpaceDE w:val="0"/>
        <w:autoSpaceDN w:val="0"/>
        <w:adjustRightInd w:val="0"/>
        <w:contextualSpacing/>
        <w:textAlignment w:val="baseline"/>
        <w:rPr>
          <w:rFonts w:asciiTheme="majorHAnsi" w:hAnsiTheme="majorHAnsi"/>
          <w:i/>
          <w:sz w:val="20"/>
          <w:szCs w:val="20"/>
        </w:rPr>
      </w:pPr>
    </w:p>
    <w:p w14:paraId="21E8639A" w14:textId="1D9102C0" w:rsidR="00AD1E72" w:rsidRDefault="00370A1E" w:rsidP="00512966">
      <w:pPr>
        <w:overflowPunct w:val="0"/>
        <w:autoSpaceDE w:val="0"/>
        <w:autoSpaceDN w:val="0"/>
        <w:adjustRightInd w:val="0"/>
        <w:contextualSpacing/>
        <w:textAlignment w:val="baseline"/>
        <w:rPr>
          <w:rFonts w:asciiTheme="majorHAnsi" w:hAnsiTheme="majorHAnsi"/>
          <w:i/>
          <w:sz w:val="20"/>
          <w:szCs w:val="20"/>
        </w:rPr>
      </w:pPr>
      <w:r>
        <w:rPr>
          <w:rFonts w:asciiTheme="majorHAnsi" w:hAnsiTheme="majorHAnsi"/>
          <w:i/>
          <w:sz w:val="20"/>
          <w:szCs w:val="20"/>
        </w:rPr>
        <w:t xml:space="preserve">Ms. O’Drain also reported that </w:t>
      </w:r>
      <w:r w:rsidR="00172BA5">
        <w:rPr>
          <w:rFonts w:asciiTheme="majorHAnsi" w:hAnsiTheme="majorHAnsi"/>
          <w:i/>
          <w:sz w:val="20"/>
          <w:szCs w:val="20"/>
        </w:rPr>
        <w:t>on the m</w:t>
      </w:r>
      <w:r w:rsidR="00AD1E72">
        <w:rPr>
          <w:rFonts w:asciiTheme="majorHAnsi" w:hAnsiTheme="majorHAnsi"/>
          <w:i/>
          <w:sz w:val="20"/>
          <w:szCs w:val="20"/>
        </w:rPr>
        <w:t>ulti</w:t>
      </w:r>
      <w:r w:rsidR="00172BA5">
        <w:rPr>
          <w:rFonts w:asciiTheme="majorHAnsi" w:hAnsiTheme="majorHAnsi"/>
          <w:i/>
          <w:sz w:val="20"/>
          <w:szCs w:val="20"/>
        </w:rPr>
        <w:t>-f</w:t>
      </w:r>
      <w:r w:rsidR="00AD1E72">
        <w:rPr>
          <w:rFonts w:asciiTheme="majorHAnsi" w:hAnsiTheme="majorHAnsi"/>
          <w:i/>
          <w:sz w:val="20"/>
          <w:szCs w:val="20"/>
        </w:rPr>
        <w:t>amily</w:t>
      </w:r>
      <w:r w:rsidR="00172BA5">
        <w:rPr>
          <w:rFonts w:asciiTheme="majorHAnsi" w:hAnsiTheme="majorHAnsi"/>
          <w:i/>
          <w:sz w:val="20"/>
          <w:szCs w:val="20"/>
        </w:rPr>
        <w:t>,</w:t>
      </w:r>
      <w:r w:rsidR="00AD1E72">
        <w:rPr>
          <w:rFonts w:asciiTheme="majorHAnsi" w:hAnsiTheme="majorHAnsi"/>
          <w:i/>
          <w:sz w:val="20"/>
          <w:szCs w:val="20"/>
        </w:rPr>
        <w:t xml:space="preserve"> </w:t>
      </w:r>
      <w:r w:rsidR="00172BA5">
        <w:rPr>
          <w:rFonts w:asciiTheme="majorHAnsi" w:hAnsiTheme="majorHAnsi"/>
          <w:i/>
          <w:sz w:val="20"/>
          <w:szCs w:val="20"/>
        </w:rPr>
        <w:t>a</w:t>
      </w:r>
      <w:r w:rsidR="00AD1E72" w:rsidRPr="00AD1E72">
        <w:rPr>
          <w:rFonts w:asciiTheme="majorHAnsi" w:hAnsiTheme="majorHAnsi"/>
          <w:i/>
          <w:sz w:val="20"/>
          <w:szCs w:val="20"/>
        </w:rPr>
        <w:t xml:space="preserve">ll IOUs </w:t>
      </w:r>
      <w:r>
        <w:rPr>
          <w:rFonts w:asciiTheme="majorHAnsi" w:hAnsiTheme="majorHAnsi"/>
          <w:i/>
          <w:sz w:val="20"/>
          <w:szCs w:val="20"/>
        </w:rPr>
        <w:t xml:space="preserve">have </w:t>
      </w:r>
      <w:r w:rsidR="00AD1E72" w:rsidRPr="00AD1E72">
        <w:rPr>
          <w:rFonts w:asciiTheme="majorHAnsi" w:hAnsiTheme="majorHAnsi"/>
          <w:i/>
          <w:sz w:val="20"/>
          <w:szCs w:val="20"/>
        </w:rPr>
        <w:t>beg</w:t>
      </w:r>
      <w:r>
        <w:rPr>
          <w:rFonts w:asciiTheme="majorHAnsi" w:hAnsiTheme="majorHAnsi"/>
          <w:i/>
          <w:sz w:val="20"/>
          <w:szCs w:val="20"/>
        </w:rPr>
        <w:t>un</w:t>
      </w:r>
      <w:r w:rsidR="00AD1E72" w:rsidRPr="00AD1E72">
        <w:rPr>
          <w:rFonts w:asciiTheme="majorHAnsi" w:hAnsiTheme="majorHAnsi"/>
          <w:i/>
          <w:sz w:val="20"/>
          <w:szCs w:val="20"/>
        </w:rPr>
        <w:t xml:space="preserve"> to implement their </w:t>
      </w:r>
      <w:r>
        <w:rPr>
          <w:rFonts w:asciiTheme="majorHAnsi" w:hAnsiTheme="majorHAnsi"/>
          <w:i/>
          <w:sz w:val="20"/>
          <w:szCs w:val="20"/>
        </w:rPr>
        <w:t>c</w:t>
      </w:r>
      <w:r w:rsidR="00AD1E72" w:rsidRPr="00AD1E72">
        <w:rPr>
          <w:rFonts w:asciiTheme="majorHAnsi" w:hAnsiTheme="majorHAnsi"/>
          <w:i/>
          <w:sz w:val="20"/>
          <w:szCs w:val="20"/>
        </w:rPr>
        <w:t xml:space="preserve">ommon </w:t>
      </w:r>
      <w:r>
        <w:rPr>
          <w:rFonts w:asciiTheme="majorHAnsi" w:hAnsiTheme="majorHAnsi"/>
          <w:i/>
          <w:sz w:val="20"/>
          <w:szCs w:val="20"/>
        </w:rPr>
        <w:t>a</w:t>
      </w:r>
      <w:r w:rsidR="00AD1E72" w:rsidRPr="00AD1E72">
        <w:rPr>
          <w:rFonts w:asciiTheme="majorHAnsi" w:hAnsiTheme="majorHAnsi"/>
          <w:i/>
          <w:sz w:val="20"/>
          <w:szCs w:val="20"/>
        </w:rPr>
        <w:t xml:space="preserve">rea </w:t>
      </w:r>
      <w:r>
        <w:rPr>
          <w:rFonts w:asciiTheme="majorHAnsi" w:hAnsiTheme="majorHAnsi"/>
          <w:i/>
          <w:sz w:val="20"/>
          <w:szCs w:val="20"/>
        </w:rPr>
        <w:t>m</w:t>
      </w:r>
      <w:r w:rsidR="00AD1E72" w:rsidRPr="00AD1E72">
        <w:rPr>
          <w:rFonts w:asciiTheme="majorHAnsi" w:hAnsiTheme="majorHAnsi"/>
          <w:i/>
          <w:sz w:val="20"/>
          <w:szCs w:val="20"/>
        </w:rPr>
        <w:t>easures</w:t>
      </w:r>
      <w:r w:rsidR="00172BA5">
        <w:rPr>
          <w:rFonts w:asciiTheme="majorHAnsi" w:hAnsiTheme="majorHAnsi"/>
          <w:i/>
          <w:sz w:val="20"/>
          <w:szCs w:val="20"/>
        </w:rPr>
        <w:t xml:space="preserve"> (CAM)</w:t>
      </w:r>
      <w:r w:rsidR="00AD1E72" w:rsidRPr="00AD1E72">
        <w:rPr>
          <w:rFonts w:asciiTheme="majorHAnsi" w:hAnsiTheme="majorHAnsi"/>
          <w:i/>
          <w:sz w:val="20"/>
          <w:szCs w:val="20"/>
        </w:rPr>
        <w:t xml:space="preserve"> </w:t>
      </w:r>
      <w:r>
        <w:rPr>
          <w:rFonts w:asciiTheme="majorHAnsi" w:hAnsiTheme="majorHAnsi"/>
          <w:i/>
          <w:sz w:val="20"/>
          <w:szCs w:val="20"/>
        </w:rPr>
        <w:t>i</w:t>
      </w:r>
      <w:r w:rsidR="00AD1E72" w:rsidRPr="00AD1E72">
        <w:rPr>
          <w:rFonts w:asciiTheme="majorHAnsi" w:hAnsiTheme="majorHAnsi"/>
          <w:i/>
          <w:sz w:val="20"/>
          <w:szCs w:val="20"/>
        </w:rPr>
        <w:t xml:space="preserve">nitiative </w:t>
      </w:r>
      <w:r>
        <w:rPr>
          <w:rFonts w:asciiTheme="majorHAnsi" w:hAnsiTheme="majorHAnsi"/>
          <w:i/>
          <w:sz w:val="20"/>
          <w:szCs w:val="20"/>
        </w:rPr>
        <w:t>i</w:t>
      </w:r>
      <w:r w:rsidR="00AD1E72" w:rsidRPr="00AD1E72">
        <w:rPr>
          <w:rFonts w:asciiTheme="majorHAnsi" w:hAnsiTheme="majorHAnsi"/>
          <w:i/>
          <w:sz w:val="20"/>
          <w:szCs w:val="20"/>
        </w:rPr>
        <w:t xml:space="preserve">mplementation </w:t>
      </w:r>
      <w:r>
        <w:rPr>
          <w:rFonts w:asciiTheme="majorHAnsi" w:hAnsiTheme="majorHAnsi"/>
          <w:i/>
          <w:sz w:val="20"/>
          <w:szCs w:val="20"/>
        </w:rPr>
        <w:t>p</w:t>
      </w:r>
      <w:r w:rsidR="00AD1E72" w:rsidRPr="00AD1E72">
        <w:rPr>
          <w:rFonts w:asciiTheme="majorHAnsi" w:hAnsiTheme="majorHAnsi"/>
          <w:i/>
          <w:sz w:val="20"/>
          <w:szCs w:val="20"/>
        </w:rPr>
        <w:t>lans</w:t>
      </w:r>
      <w:r>
        <w:rPr>
          <w:rFonts w:asciiTheme="majorHAnsi" w:hAnsiTheme="majorHAnsi"/>
          <w:i/>
          <w:sz w:val="20"/>
          <w:szCs w:val="20"/>
        </w:rPr>
        <w:t>.</w:t>
      </w:r>
      <w:r w:rsidR="00172BA5">
        <w:rPr>
          <w:rFonts w:asciiTheme="majorHAnsi" w:hAnsiTheme="majorHAnsi"/>
          <w:i/>
          <w:sz w:val="20"/>
          <w:szCs w:val="20"/>
        </w:rPr>
        <w:t xml:space="preserve">  </w:t>
      </w:r>
    </w:p>
    <w:p w14:paraId="2D26F709" w14:textId="77777777" w:rsidR="002F47C5" w:rsidRDefault="002F47C5" w:rsidP="0018326B">
      <w:pPr>
        <w:overflowPunct w:val="0"/>
        <w:autoSpaceDE w:val="0"/>
        <w:autoSpaceDN w:val="0"/>
        <w:adjustRightInd w:val="0"/>
        <w:contextualSpacing/>
        <w:textAlignment w:val="baseline"/>
        <w:rPr>
          <w:rStyle w:val="Hyperlink"/>
          <w:rFonts w:asciiTheme="majorHAnsi" w:hAnsiTheme="majorHAnsi" w:cs="Arial"/>
          <w:b/>
          <w:i/>
          <w:sz w:val="20"/>
          <w:szCs w:val="20"/>
        </w:rPr>
      </w:pPr>
    </w:p>
    <w:p w14:paraId="7EC34E89" w14:textId="4F356ED8" w:rsidR="005F46C6" w:rsidRPr="00587054" w:rsidRDefault="005E7715" w:rsidP="0018326B">
      <w:pPr>
        <w:overflowPunct w:val="0"/>
        <w:autoSpaceDE w:val="0"/>
        <w:autoSpaceDN w:val="0"/>
        <w:adjustRightInd w:val="0"/>
        <w:contextualSpacing/>
        <w:textAlignment w:val="baseline"/>
        <w:rPr>
          <w:rStyle w:val="Hyperlink"/>
          <w:rFonts w:asciiTheme="majorHAnsi" w:hAnsiTheme="majorHAnsi" w:cs="Arial"/>
          <w:b/>
          <w:i/>
          <w:color w:val="auto"/>
          <w:sz w:val="20"/>
          <w:szCs w:val="20"/>
          <w:u w:val="none"/>
        </w:rPr>
      </w:pPr>
      <w:hyperlink r:id="rId13" w:history="1">
        <w:r w:rsidR="005F46C6" w:rsidRPr="005F46C6">
          <w:rPr>
            <w:rStyle w:val="Hyperlink"/>
            <w:rFonts w:asciiTheme="majorHAnsi" w:hAnsiTheme="majorHAnsi" w:cs="Arial"/>
            <w:b/>
            <w:i/>
            <w:sz w:val="20"/>
            <w:szCs w:val="20"/>
          </w:rPr>
          <w:t>Information on CARE and the Concerns on the “Public Charge” Rule</w:t>
        </w:r>
      </w:hyperlink>
    </w:p>
    <w:p w14:paraId="6804BC70" w14:textId="57586AC1" w:rsidR="009A205A" w:rsidRPr="00587054" w:rsidRDefault="00617767" w:rsidP="00617767">
      <w:pPr>
        <w:overflowPunct w:val="0"/>
        <w:autoSpaceDE w:val="0"/>
        <w:autoSpaceDN w:val="0"/>
        <w:adjustRightInd w:val="0"/>
        <w:contextualSpacing/>
        <w:textAlignment w:val="baseline"/>
        <w:rPr>
          <w:rStyle w:val="Hyperlink"/>
          <w:rFonts w:asciiTheme="majorHAnsi" w:hAnsiTheme="majorHAnsi" w:cs="Arial"/>
          <w:b/>
          <w:i/>
          <w:color w:val="auto"/>
          <w:sz w:val="20"/>
          <w:szCs w:val="20"/>
          <w:u w:val="none"/>
        </w:rPr>
      </w:pPr>
      <w:r>
        <w:rPr>
          <w:rFonts w:asciiTheme="majorHAnsi" w:hAnsiTheme="majorHAnsi"/>
          <w:i/>
          <w:sz w:val="20"/>
          <w:szCs w:val="20"/>
        </w:rPr>
        <w:t>It was clarified that t</w:t>
      </w:r>
      <w:r w:rsidR="00401135" w:rsidRPr="00401135">
        <w:rPr>
          <w:rFonts w:asciiTheme="majorHAnsi" w:hAnsiTheme="majorHAnsi"/>
          <w:i/>
          <w:sz w:val="20"/>
          <w:szCs w:val="20"/>
        </w:rPr>
        <w:t xml:space="preserve">he CARE, ESA and FERA programs are ratepayer funded, not taxpayer funded, and this public charge rule does not apply to these programs.  </w:t>
      </w:r>
      <w:r w:rsidR="009A205A" w:rsidRPr="00401135">
        <w:rPr>
          <w:rFonts w:asciiTheme="majorHAnsi" w:hAnsiTheme="majorHAnsi"/>
          <w:i/>
          <w:sz w:val="20"/>
          <w:szCs w:val="20"/>
        </w:rPr>
        <w:t xml:space="preserve">Fear of participation </w:t>
      </w:r>
      <w:r>
        <w:rPr>
          <w:rFonts w:asciiTheme="majorHAnsi" w:hAnsiTheme="majorHAnsi"/>
          <w:i/>
          <w:sz w:val="20"/>
          <w:szCs w:val="20"/>
        </w:rPr>
        <w:t xml:space="preserve">may still exist </w:t>
      </w:r>
      <w:r w:rsidR="009A205A" w:rsidRPr="00401135">
        <w:rPr>
          <w:rFonts w:asciiTheme="majorHAnsi" w:hAnsiTheme="majorHAnsi"/>
          <w:i/>
          <w:sz w:val="20"/>
          <w:szCs w:val="20"/>
        </w:rPr>
        <w:t>as many customers may perceive IOUs as government agencies</w:t>
      </w:r>
      <w:r>
        <w:rPr>
          <w:rFonts w:asciiTheme="majorHAnsi" w:hAnsiTheme="majorHAnsi"/>
          <w:i/>
          <w:sz w:val="20"/>
          <w:szCs w:val="20"/>
        </w:rPr>
        <w:t>.</w:t>
      </w:r>
    </w:p>
    <w:p w14:paraId="33D2E7D5" w14:textId="4ADFF155" w:rsidR="005F46C6" w:rsidRDefault="005F46C6" w:rsidP="005F46C6">
      <w:pPr>
        <w:pStyle w:val="ListParagraph"/>
        <w:numPr>
          <w:ilvl w:val="7"/>
          <w:numId w:val="15"/>
        </w:numPr>
        <w:overflowPunct w:val="0"/>
        <w:autoSpaceDE w:val="0"/>
        <w:autoSpaceDN w:val="0"/>
        <w:adjustRightInd w:val="0"/>
        <w:spacing w:line="288" w:lineRule="auto"/>
        <w:ind w:left="1080"/>
        <w:textAlignment w:val="baseline"/>
        <w:rPr>
          <w:rFonts w:asciiTheme="majorHAnsi" w:hAnsiTheme="majorHAnsi" w:cs="Arial"/>
          <w:b/>
          <w:i/>
          <w:sz w:val="20"/>
          <w:szCs w:val="20"/>
        </w:rPr>
      </w:pPr>
      <w:r w:rsidRPr="005F46C6">
        <w:rPr>
          <w:rFonts w:asciiTheme="majorHAnsi" w:hAnsiTheme="majorHAnsi" w:cs="Arial"/>
          <w:b/>
          <w:i/>
          <w:sz w:val="20"/>
          <w:szCs w:val="20"/>
        </w:rPr>
        <w:t>Recognition to PG&amp;E for Efforts on Audit and Energy Conservation and Water Utilities on Retrofits, Devices</w:t>
      </w:r>
    </w:p>
    <w:p w14:paraId="0C3A1449" w14:textId="360066ED" w:rsidR="002F47C5" w:rsidRDefault="002F47C5" w:rsidP="002F47C5">
      <w:pPr>
        <w:overflowPunct w:val="0"/>
        <w:autoSpaceDE w:val="0"/>
        <w:autoSpaceDN w:val="0"/>
        <w:adjustRightInd w:val="0"/>
        <w:spacing w:line="288" w:lineRule="auto"/>
        <w:textAlignment w:val="baseline"/>
        <w:rPr>
          <w:rFonts w:asciiTheme="majorHAnsi" w:hAnsiTheme="majorHAnsi"/>
          <w:i/>
          <w:sz w:val="20"/>
          <w:szCs w:val="20"/>
        </w:rPr>
      </w:pPr>
      <w:r w:rsidRPr="002F47C5">
        <w:rPr>
          <w:rFonts w:asciiTheme="majorHAnsi" w:hAnsiTheme="majorHAnsi"/>
          <w:i/>
          <w:sz w:val="20"/>
          <w:szCs w:val="20"/>
        </w:rPr>
        <w:t xml:space="preserve">Item moved </w:t>
      </w:r>
      <w:r>
        <w:rPr>
          <w:rFonts w:asciiTheme="majorHAnsi" w:hAnsiTheme="majorHAnsi"/>
          <w:i/>
          <w:sz w:val="20"/>
          <w:szCs w:val="20"/>
        </w:rPr>
        <w:t>under 10c.</w:t>
      </w:r>
    </w:p>
    <w:p w14:paraId="48795156" w14:textId="766B2E23" w:rsidR="002F47C5" w:rsidRDefault="002F47C5" w:rsidP="002F47C5">
      <w:pPr>
        <w:overflowPunct w:val="0"/>
        <w:autoSpaceDE w:val="0"/>
        <w:autoSpaceDN w:val="0"/>
        <w:adjustRightInd w:val="0"/>
        <w:spacing w:line="288" w:lineRule="auto"/>
        <w:textAlignment w:val="baseline"/>
        <w:rPr>
          <w:rFonts w:asciiTheme="majorHAnsi" w:hAnsiTheme="majorHAnsi"/>
          <w:i/>
          <w:sz w:val="20"/>
          <w:szCs w:val="20"/>
        </w:rPr>
      </w:pPr>
    </w:p>
    <w:p w14:paraId="08D5F6B8" w14:textId="1366AA04" w:rsidR="00845187" w:rsidRDefault="00845187" w:rsidP="002F47C5">
      <w:pPr>
        <w:overflowPunct w:val="0"/>
        <w:autoSpaceDE w:val="0"/>
        <w:autoSpaceDN w:val="0"/>
        <w:adjustRightInd w:val="0"/>
        <w:spacing w:line="288" w:lineRule="auto"/>
        <w:textAlignment w:val="baseline"/>
        <w:rPr>
          <w:rFonts w:asciiTheme="majorHAnsi" w:hAnsiTheme="majorHAnsi"/>
          <w:i/>
          <w:sz w:val="20"/>
          <w:szCs w:val="20"/>
        </w:rPr>
      </w:pPr>
    </w:p>
    <w:p w14:paraId="649525A1" w14:textId="48D18AF2" w:rsidR="00845187" w:rsidRDefault="00845187" w:rsidP="002F47C5">
      <w:pPr>
        <w:overflowPunct w:val="0"/>
        <w:autoSpaceDE w:val="0"/>
        <w:autoSpaceDN w:val="0"/>
        <w:adjustRightInd w:val="0"/>
        <w:spacing w:line="288" w:lineRule="auto"/>
        <w:textAlignment w:val="baseline"/>
        <w:rPr>
          <w:rFonts w:asciiTheme="majorHAnsi" w:hAnsiTheme="majorHAnsi"/>
          <w:i/>
          <w:sz w:val="20"/>
          <w:szCs w:val="20"/>
        </w:rPr>
      </w:pPr>
    </w:p>
    <w:p w14:paraId="29CC509D" w14:textId="77777777" w:rsidR="00845187" w:rsidRDefault="00845187" w:rsidP="002F47C5">
      <w:pPr>
        <w:overflowPunct w:val="0"/>
        <w:autoSpaceDE w:val="0"/>
        <w:autoSpaceDN w:val="0"/>
        <w:adjustRightInd w:val="0"/>
        <w:spacing w:line="288" w:lineRule="auto"/>
        <w:textAlignment w:val="baseline"/>
        <w:rPr>
          <w:rFonts w:asciiTheme="majorHAnsi" w:hAnsiTheme="majorHAnsi"/>
          <w:i/>
          <w:sz w:val="20"/>
          <w:szCs w:val="20"/>
        </w:rPr>
      </w:pPr>
    </w:p>
    <w:p w14:paraId="2E45A521" w14:textId="77777777" w:rsidR="002F47C5" w:rsidRPr="002F47C5" w:rsidRDefault="002F47C5" w:rsidP="002F47C5">
      <w:pPr>
        <w:overflowPunct w:val="0"/>
        <w:autoSpaceDE w:val="0"/>
        <w:autoSpaceDN w:val="0"/>
        <w:adjustRightInd w:val="0"/>
        <w:spacing w:line="288" w:lineRule="auto"/>
        <w:textAlignment w:val="baseline"/>
        <w:rPr>
          <w:rFonts w:asciiTheme="majorHAnsi" w:hAnsiTheme="majorHAnsi"/>
          <w:i/>
          <w:sz w:val="20"/>
          <w:szCs w:val="20"/>
        </w:rPr>
      </w:pPr>
    </w:p>
    <w:p w14:paraId="0ECE81EF" w14:textId="3AEBF986" w:rsidR="00FB2EEA" w:rsidRPr="00FB2EEA" w:rsidRDefault="00142576" w:rsidP="00FB2EEA">
      <w:pPr>
        <w:numPr>
          <w:ilvl w:val="0"/>
          <w:numId w:val="15"/>
        </w:numPr>
        <w:overflowPunct w:val="0"/>
        <w:autoSpaceDE w:val="0"/>
        <w:autoSpaceDN w:val="0"/>
        <w:adjustRightInd w:val="0"/>
        <w:spacing w:after="200" w:line="276" w:lineRule="auto"/>
        <w:ind w:left="702" w:hanging="720"/>
        <w:textAlignment w:val="baseline"/>
        <w:rPr>
          <w:rFonts w:asciiTheme="majorHAnsi" w:hAnsiTheme="majorHAnsi" w:cs="Arial"/>
          <w:b/>
          <w:i/>
          <w:sz w:val="20"/>
          <w:szCs w:val="20"/>
        </w:rPr>
      </w:pPr>
      <w:r>
        <w:rPr>
          <w:rFonts w:asciiTheme="majorHAnsi" w:hAnsiTheme="majorHAnsi" w:cs="Arial"/>
          <w:b/>
          <w:i/>
          <w:sz w:val="20"/>
          <w:szCs w:val="20"/>
        </w:rPr>
        <w:lastRenderedPageBreak/>
        <w:t>Presentations</w:t>
      </w:r>
      <w:r w:rsidR="00FB2EEA" w:rsidRPr="00FB2EEA">
        <w:rPr>
          <w:rFonts w:asciiTheme="majorHAnsi" w:hAnsiTheme="majorHAnsi" w:cs="Arial"/>
          <w:b/>
          <w:i/>
          <w:sz w:val="20"/>
          <w:szCs w:val="20"/>
        </w:rPr>
        <w:t xml:space="preserve"> f</w:t>
      </w:r>
      <w:r>
        <w:rPr>
          <w:rFonts w:asciiTheme="majorHAnsi" w:hAnsiTheme="majorHAnsi" w:cs="Arial"/>
          <w:b/>
          <w:i/>
          <w:sz w:val="20"/>
          <w:szCs w:val="20"/>
        </w:rPr>
        <w:t>rom</w:t>
      </w:r>
      <w:r w:rsidR="00FB2EEA" w:rsidRPr="00FB2EEA">
        <w:rPr>
          <w:rFonts w:asciiTheme="majorHAnsi" w:hAnsiTheme="majorHAnsi" w:cs="Arial"/>
          <w:b/>
          <w:i/>
          <w:sz w:val="20"/>
          <w:szCs w:val="20"/>
        </w:rPr>
        <w:t xml:space="preserve"> Community Local Groups – CBO’s /Non-Profits </w:t>
      </w:r>
    </w:p>
    <w:p w14:paraId="235B6187" w14:textId="77A635CD" w:rsidR="00FB2EEA" w:rsidRDefault="00FB2EEA" w:rsidP="00FB2EEA">
      <w:pPr>
        <w:ind w:firstLine="330"/>
        <w:rPr>
          <w:rFonts w:ascii="Baskerville Old Face" w:hAnsi="Baskerville Old Face" w:cs="Arial"/>
          <w:sz w:val="24"/>
          <w:szCs w:val="24"/>
        </w:rPr>
      </w:pPr>
      <w:r>
        <w:rPr>
          <w:rFonts w:cs="Arial"/>
          <w:sz w:val="24"/>
          <w:szCs w:val="24"/>
        </w:rPr>
        <w:t>●</w:t>
      </w:r>
      <w:r>
        <w:t xml:space="preserve"> </w:t>
      </w:r>
      <w:r>
        <w:tab/>
      </w:r>
      <w:r w:rsidRPr="008B0226">
        <w:rPr>
          <w:rFonts w:ascii="Baskerville Old Face" w:hAnsi="Baskerville Old Face" w:cs="Arial"/>
          <w:sz w:val="24"/>
          <w:szCs w:val="24"/>
        </w:rPr>
        <w:t xml:space="preserve">Jorge De Nava, Executive Director of </w:t>
      </w:r>
      <w:hyperlink r:id="rId14" w:history="1">
        <w:r w:rsidRPr="00142576">
          <w:rPr>
            <w:rStyle w:val="Hyperlink"/>
            <w:rFonts w:ascii="Baskerville Old Face" w:hAnsi="Baskerville Old Face" w:cs="Arial"/>
            <w:sz w:val="24"/>
            <w:szCs w:val="24"/>
          </w:rPr>
          <w:t>Central Valley Opportunity Center</w:t>
        </w:r>
      </w:hyperlink>
    </w:p>
    <w:p w14:paraId="4D74A54C" w14:textId="3564F9FE" w:rsidR="00FB2EEA" w:rsidRDefault="00FB2EEA" w:rsidP="00FB2EEA">
      <w:pPr>
        <w:rPr>
          <w:rFonts w:asciiTheme="majorHAnsi" w:hAnsiTheme="majorHAnsi"/>
          <w:i/>
          <w:sz w:val="20"/>
          <w:szCs w:val="20"/>
        </w:rPr>
      </w:pPr>
      <w:r w:rsidRPr="00FB2EEA">
        <w:rPr>
          <w:rFonts w:asciiTheme="majorHAnsi" w:hAnsiTheme="majorHAnsi"/>
          <w:i/>
          <w:sz w:val="20"/>
          <w:szCs w:val="20"/>
        </w:rPr>
        <w:t xml:space="preserve">Mr. De Nava provided </w:t>
      </w:r>
      <w:r>
        <w:rPr>
          <w:rFonts w:asciiTheme="majorHAnsi" w:hAnsiTheme="majorHAnsi"/>
          <w:i/>
          <w:sz w:val="20"/>
          <w:szCs w:val="20"/>
        </w:rPr>
        <w:t xml:space="preserve">an overview of the services provided by </w:t>
      </w:r>
      <w:r w:rsidRPr="00142576">
        <w:rPr>
          <w:rFonts w:asciiTheme="majorHAnsi" w:hAnsiTheme="majorHAnsi"/>
          <w:i/>
          <w:sz w:val="20"/>
          <w:szCs w:val="20"/>
        </w:rPr>
        <w:t>Central Valley Opportunity Center (CVOC)</w:t>
      </w:r>
      <w:r w:rsidR="00142576" w:rsidRPr="00142576">
        <w:rPr>
          <w:rFonts w:asciiTheme="majorHAnsi" w:hAnsiTheme="majorHAnsi"/>
          <w:i/>
          <w:sz w:val="20"/>
          <w:szCs w:val="20"/>
        </w:rPr>
        <w:t>.  CVOC is</w:t>
      </w:r>
      <w:r w:rsidRPr="00142576">
        <w:rPr>
          <w:rFonts w:asciiTheme="majorHAnsi" w:hAnsiTheme="majorHAnsi"/>
          <w:i/>
          <w:sz w:val="20"/>
          <w:szCs w:val="20"/>
        </w:rPr>
        <w:t xml:space="preserve"> a non</w:t>
      </w:r>
      <w:r w:rsidR="00350A7C">
        <w:rPr>
          <w:rFonts w:asciiTheme="majorHAnsi" w:hAnsiTheme="majorHAnsi"/>
          <w:i/>
          <w:sz w:val="20"/>
          <w:szCs w:val="20"/>
        </w:rPr>
        <w:t>-</w:t>
      </w:r>
      <w:r w:rsidRPr="00142576">
        <w:rPr>
          <w:rFonts w:asciiTheme="majorHAnsi" w:hAnsiTheme="majorHAnsi"/>
          <w:i/>
          <w:sz w:val="20"/>
          <w:szCs w:val="20"/>
        </w:rPr>
        <w:t>profit employment training and service provider organization</w:t>
      </w:r>
      <w:r w:rsidR="00142576" w:rsidRPr="00142576">
        <w:rPr>
          <w:rFonts w:asciiTheme="majorHAnsi" w:hAnsiTheme="majorHAnsi"/>
          <w:i/>
          <w:sz w:val="20"/>
          <w:szCs w:val="20"/>
        </w:rPr>
        <w:t xml:space="preserve">, that </w:t>
      </w:r>
      <w:r w:rsidRPr="00142576">
        <w:rPr>
          <w:rFonts w:asciiTheme="majorHAnsi" w:hAnsiTheme="majorHAnsi"/>
          <w:i/>
          <w:sz w:val="20"/>
          <w:szCs w:val="20"/>
        </w:rPr>
        <w:t>serves farm workers and low-income populations in Merced, Madera, and Stanislaus counties.</w:t>
      </w:r>
    </w:p>
    <w:p w14:paraId="03B93843" w14:textId="0A3B6037" w:rsidR="00FB2EEA" w:rsidRDefault="00FB2EEA" w:rsidP="00FB2EEA">
      <w:pPr>
        <w:ind w:firstLine="330"/>
        <w:rPr>
          <w:rFonts w:ascii="Baskerville Old Face" w:hAnsi="Baskerville Old Face" w:cs="Arial"/>
          <w:sz w:val="24"/>
          <w:szCs w:val="24"/>
        </w:rPr>
      </w:pPr>
      <w:r w:rsidRPr="008B0226">
        <w:rPr>
          <w:rFonts w:ascii="Times New Roman" w:hAnsi="Times New Roman"/>
          <w:sz w:val="24"/>
          <w:szCs w:val="24"/>
        </w:rPr>
        <w:t>●</w:t>
      </w:r>
      <w:r w:rsidRPr="008B0226">
        <w:rPr>
          <w:rFonts w:ascii="Baskerville Old Face" w:hAnsi="Baskerville Old Face" w:cs="Arial"/>
          <w:sz w:val="24"/>
          <w:szCs w:val="24"/>
        </w:rPr>
        <w:t xml:space="preserve"> </w:t>
      </w:r>
      <w:r>
        <w:rPr>
          <w:rFonts w:ascii="Baskerville Old Face" w:hAnsi="Baskerville Old Face" w:cs="Arial"/>
          <w:sz w:val="24"/>
          <w:szCs w:val="24"/>
        </w:rPr>
        <w:tab/>
      </w:r>
      <w:r w:rsidR="008D7DCE">
        <w:rPr>
          <w:rFonts w:ascii="Baskerville Old Face" w:hAnsi="Baskerville Old Face" w:cs="Arial"/>
          <w:sz w:val="24"/>
          <w:szCs w:val="24"/>
        </w:rPr>
        <w:t xml:space="preserve">Jose </w:t>
      </w:r>
      <w:r w:rsidR="00D20464">
        <w:rPr>
          <w:rFonts w:ascii="Baskerville Old Face" w:hAnsi="Baskerville Old Face" w:cs="Arial"/>
          <w:sz w:val="24"/>
          <w:szCs w:val="24"/>
        </w:rPr>
        <w:t>Gonzales</w:t>
      </w:r>
      <w:r w:rsidR="008D7DCE">
        <w:rPr>
          <w:rFonts w:ascii="Baskerville Old Face" w:hAnsi="Baskerville Old Face" w:cs="Arial"/>
          <w:sz w:val="24"/>
          <w:szCs w:val="24"/>
        </w:rPr>
        <w:t xml:space="preserve">, </w:t>
      </w:r>
      <w:r w:rsidR="00D20464">
        <w:rPr>
          <w:rFonts w:ascii="Baskerville Old Face" w:hAnsi="Baskerville Old Face" w:cs="Arial"/>
          <w:sz w:val="24"/>
          <w:szCs w:val="24"/>
        </w:rPr>
        <w:t>-</w:t>
      </w:r>
      <w:r w:rsidRPr="008B0226">
        <w:rPr>
          <w:rFonts w:ascii="Baskerville Old Face" w:hAnsi="Baskerville Old Face" w:cs="Arial"/>
          <w:sz w:val="24"/>
          <w:szCs w:val="24"/>
        </w:rPr>
        <w:t xml:space="preserve"> </w:t>
      </w:r>
      <w:hyperlink r:id="rId15" w:history="1">
        <w:r w:rsidRPr="00CA4683">
          <w:rPr>
            <w:rStyle w:val="Hyperlink"/>
            <w:rFonts w:ascii="Baskerville Old Face" w:hAnsi="Baskerville Old Face" w:cs="Arial"/>
            <w:sz w:val="24"/>
            <w:szCs w:val="24"/>
          </w:rPr>
          <w:t>Proteus</w:t>
        </w:r>
      </w:hyperlink>
      <w:r w:rsidR="008D7DCE" w:rsidRPr="008D7DCE">
        <w:rPr>
          <w:rStyle w:val="Hyperlink"/>
          <w:rFonts w:ascii="Baskerville Old Face" w:hAnsi="Baskerville Old Face" w:cs="Arial"/>
          <w:sz w:val="24"/>
          <w:szCs w:val="24"/>
        </w:rPr>
        <w:t>, Inc.</w:t>
      </w:r>
    </w:p>
    <w:p w14:paraId="484685C7" w14:textId="521AEB75" w:rsidR="00350A7C" w:rsidRDefault="00142576" w:rsidP="00142576">
      <w:pPr>
        <w:rPr>
          <w:rFonts w:asciiTheme="majorHAnsi" w:hAnsiTheme="majorHAnsi"/>
          <w:i/>
          <w:sz w:val="20"/>
          <w:szCs w:val="20"/>
        </w:rPr>
      </w:pPr>
      <w:r w:rsidRPr="008D7DCE">
        <w:rPr>
          <w:rFonts w:asciiTheme="majorHAnsi" w:hAnsiTheme="majorHAnsi"/>
          <w:i/>
          <w:sz w:val="20"/>
          <w:szCs w:val="20"/>
        </w:rPr>
        <w:t xml:space="preserve">Mr. Jose </w:t>
      </w:r>
      <w:r w:rsidR="004D5300">
        <w:rPr>
          <w:rFonts w:asciiTheme="majorHAnsi" w:hAnsiTheme="majorHAnsi"/>
          <w:i/>
          <w:sz w:val="20"/>
          <w:szCs w:val="20"/>
        </w:rPr>
        <w:t xml:space="preserve">Gonzales </w:t>
      </w:r>
      <w:r w:rsidR="008D7DCE" w:rsidRPr="008D7DCE">
        <w:rPr>
          <w:rFonts w:asciiTheme="majorHAnsi" w:hAnsiTheme="majorHAnsi"/>
          <w:i/>
          <w:sz w:val="20"/>
          <w:szCs w:val="20"/>
        </w:rPr>
        <w:t xml:space="preserve">provided </w:t>
      </w:r>
      <w:r w:rsidR="008D7DCE">
        <w:rPr>
          <w:rFonts w:asciiTheme="majorHAnsi" w:hAnsiTheme="majorHAnsi"/>
          <w:i/>
          <w:sz w:val="20"/>
          <w:szCs w:val="20"/>
        </w:rPr>
        <w:t xml:space="preserve">a </w:t>
      </w:r>
      <w:r w:rsidRPr="008D7DCE">
        <w:rPr>
          <w:rFonts w:asciiTheme="majorHAnsi" w:hAnsiTheme="majorHAnsi"/>
          <w:i/>
          <w:sz w:val="20"/>
          <w:szCs w:val="20"/>
        </w:rPr>
        <w:t xml:space="preserve">history </w:t>
      </w:r>
      <w:r w:rsidR="008D7DCE">
        <w:rPr>
          <w:rFonts w:asciiTheme="majorHAnsi" w:hAnsiTheme="majorHAnsi"/>
          <w:i/>
          <w:sz w:val="20"/>
          <w:szCs w:val="20"/>
        </w:rPr>
        <w:t>of Proteus</w:t>
      </w:r>
      <w:r w:rsidR="00350A7C">
        <w:rPr>
          <w:rFonts w:asciiTheme="majorHAnsi" w:hAnsiTheme="majorHAnsi"/>
          <w:i/>
          <w:sz w:val="20"/>
          <w:szCs w:val="20"/>
        </w:rPr>
        <w:t>, Inc.,</w:t>
      </w:r>
      <w:r w:rsidR="008D7DCE">
        <w:rPr>
          <w:rFonts w:asciiTheme="majorHAnsi" w:hAnsiTheme="majorHAnsi"/>
          <w:i/>
          <w:sz w:val="20"/>
          <w:szCs w:val="20"/>
        </w:rPr>
        <w:t xml:space="preserve"> the</w:t>
      </w:r>
      <w:r w:rsidR="00350A7C">
        <w:rPr>
          <w:rFonts w:asciiTheme="majorHAnsi" w:hAnsiTheme="majorHAnsi"/>
          <w:i/>
          <w:sz w:val="20"/>
          <w:szCs w:val="20"/>
        </w:rPr>
        <w:t>ir</w:t>
      </w:r>
      <w:r w:rsidR="008D7DCE">
        <w:rPr>
          <w:rFonts w:asciiTheme="majorHAnsi" w:hAnsiTheme="majorHAnsi"/>
          <w:i/>
          <w:sz w:val="20"/>
          <w:szCs w:val="20"/>
        </w:rPr>
        <w:t xml:space="preserve"> programs, vision and values.  </w:t>
      </w:r>
      <w:r w:rsidR="008D7DCE" w:rsidRPr="00350A7C">
        <w:rPr>
          <w:rFonts w:asciiTheme="majorHAnsi" w:hAnsiTheme="majorHAnsi"/>
          <w:i/>
          <w:sz w:val="20"/>
          <w:szCs w:val="20"/>
        </w:rPr>
        <w:t>Proteus, Inc.,</w:t>
      </w:r>
      <w:r w:rsidR="00350A7C">
        <w:rPr>
          <w:rFonts w:asciiTheme="majorHAnsi" w:hAnsiTheme="majorHAnsi"/>
          <w:i/>
          <w:sz w:val="20"/>
          <w:szCs w:val="20"/>
        </w:rPr>
        <w:t xml:space="preserve"> is</w:t>
      </w:r>
      <w:r w:rsidR="008D7DCE" w:rsidRPr="00350A7C">
        <w:rPr>
          <w:rFonts w:asciiTheme="majorHAnsi" w:hAnsiTheme="majorHAnsi"/>
          <w:i/>
          <w:sz w:val="20"/>
          <w:szCs w:val="20"/>
        </w:rPr>
        <w:t xml:space="preserve"> a non-profit organization that </w:t>
      </w:r>
      <w:r w:rsidR="00350A7C">
        <w:rPr>
          <w:rFonts w:asciiTheme="majorHAnsi" w:hAnsiTheme="majorHAnsi"/>
          <w:i/>
          <w:sz w:val="20"/>
          <w:szCs w:val="20"/>
        </w:rPr>
        <w:t xml:space="preserve">upgrades community employment and training program.  Proteus currently administers over 40 different programs throughout the </w:t>
      </w:r>
      <w:r w:rsidR="00350A7C" w:rsidRPr="00350A7C">
        <w:rPr>
          <w:rFonts w:asciiTheme="majorHAnsi" w:hAnsiTheme="majorHAnsi"/>
          <w:i/>
          <w:sz w:val="20"/>
          <w:szCs w:val="20"/>
        </w:rPr>
        <w:t>Fresno, Kings, Tulare</w:t>
      </w:r>
      <w:r w:rsidR="00350A7C">
        <w:rPr>
          <w:rFonts w:asciiTheme="majorHAnsi" w:hAnsiTheme="majorHAnsi"/>
          <w:i/>
          <w:sz w:val="20"/>
          <w:szCs w:val="20"/>
        </w:rPr>
        <w:t xml:space="preserve">, </w:t>
      </w:r>
      <w:r w:rsidR="00350A7C" w:rsidRPr="00350A7C">
        <w:rPr>
          <w:rFonts w:asciiTheme="majorHAnsi" w:hAnsiTheme="majorHAnsi"/>
          <w:i/>
          <w:sz w:val="20"/>
          <w:szCs w:val="20"/>
        </w:rPr>
        <w:t>Kern and part</w:t>
      </w:r>
      <w:r w:rsidR="00350A7C">
        <w:rPr>
          <w:rFonts w:asciiTheme="majorHAnsi" w:hAnsiTheme="majorHAnsi"/>
          <w:i/>
          <w:sz w:val="20"/>
          <w:szCs w:val="20"/>
        </w:rPr>
        <w:t>s</w:t>
      </w:r>
      <w:r w:rsidR="00350A7C" w:rsidRPr="00350A7C">
        <w:rPr>
          <w:rFonts w:asciiTheme="majorHAnsi" w:hAnsiTheme="majorHAnsi"/>
          <w:i/>
          <w:sz w:val="20"/>
          <w:szCs w:val="20"/>
        </w:rPr>
        <w:t xml:space="preserve"> of LA count</w:t>
      </w:r>
      <w:r w:rsidR="00350A7C">
        <w:rPr>
          <w:rFonts w:asciiTheme="majorHAnsi" w:hAnsiTheme="majorHAnsi"/>
          <w:i/>
          <w:sz w:val="20"/>
          <w:szCs w:val="20"/>
        </w:rPr>
        <w:t>y</w:t>
      </w:r>
      <w:r w:rsidR="00350A7C" w:rsidRPr="00350A7C">
        <w:rPr>
          <w:rFonts w:asciiTheme="majorHAnsi" w:hAnsiTheme="majorHAnsi"/>
          <w:i/>
          <w:sz w:val="20"/>
          <w:szCs w:val="20"/>
        </w:rPr>
        <w:t>. The organization also owns and operates a foster family agency in Fresno and administers the William M. Maguy School of Education.</w:t>
      </w:r>
      <w:r w:rsidR="00B3599D">
        <w:rPr>
          <w:rFonts w:asciiTheme="majorHAnsi" w:hAnsiTheme="majorHAnsi"/>
          <w:i/>
          <w:sz w:val="20"/>
          <w:szCs w:val="20"/>
        </w:rPr>
        <w:t xml:space="preserve">  </w:t>
      </w:r>
    </w:p>
    <w:p w14:paraId="319127E9" w14:textId="28B4E2F9" w:rsidR="00B3599D" w:rsidRDefault="00B3599D" w:rsidP="00142576">
      <w:pPr>
        <w:rPr>
          <w:rFonts w:asciiTheme="majorHAnsi" w:hAnsiTheme="majorHAnsi"/>
          <w:i/>
          <w:sz w:val="20"/>
          <w:szCs w:val="20"/>
        </w:rPr>
      </w:pPr>
    </w:p>
    <w:p w14:paraId="3E742F51" w14:textId="2CA363E2" w:rsidR="00B3599D" w:rsidRDefault="00B3599D" w:rsidP="00142576">
      <w:pPr>
        <w:rPr>
          <w:rFonts w:asciiTheme="majorHAnsi" w:hAnsiTheme="majorHAnsi"/>
          <w:i/>
          <w:sz w:val="20"/>
          <w:szCs w:val="20"/>
        </w:rPr>
      </w:pPr>
      <w:r>
        <w:rPr>
          <w:rFonts w:asciiTheme="majorHAnsi" w:hAnsiTheme="majorHAnsi"/>
          <w:i/>
          <w:sz w:val="20"/>
          <w:szCs w:val="20"/>
        </w:rPr>
        <w:t xml:space="preserve">The Board asked if </w:t>
      </w:r>
      <w:r w:rsidR="000507AC">
        <w:rPr>
          <w:rFonts w:asciiTheme="majorHAnsi" w:hAnsiTheme="majorHAnsi"/>
          <w:i/>
          <w:sz w:val="20"/>
          <w:szCs w:val="20"/>
        </w:rPr>
        <w:t xml:space="preserve">the </w:t>
      </w:r>
      <w:r>
        <w:rPr>
          <w:rFonts w:asciiTheme="majorHAnsi" w:hAnsiTheme="majorHAnsi"/>
          <w:i/>
          <w:sz w:val="20"/>
          <w:szCs w:val="20"/>
        </w:rPr>
        <w:t>shortages for the workforce are being addressed?</w:t>
      </w:r>
    </w:p>
    <w:p w14:paraId="13B79B2E" w14:textId="22E6D4FB" w:rsidR="00D20464" w:rsidRDefault="00D20464" w:rsidP="00142576">
      <w:pPr>
        <w:rPr>
          <w:rFonts w:asciiTheme="majorHAnsi" w:hAnsiTheme="majorHAnsi"/>
          <w:i/>
          <w:sz w:val="20"/>
          <w:szCs w:val="20"/>
        </w:rPr>
      </w:pPr>
    </w:p>
    <w:p w14:paraId="5A9EB340" w14:textId="1FF4F3F6" w:rsidR="000507AC" w:rsidRDefault="000507AC" w:rsidP="00142576">
      <w:pPr>
        <w:rPr>
          <w:rFonts w:asciiTheme="majorHAnsi" w:hAnsiTheme="majorHAnsi"/>
          <w:i/>
          <w:sz w:val="20"/>
          <w:szCs w:val="20"/>
        </w:rPr>
      </w:pPr>
      <w:r>
        <w:rPr>
          <w:rFonts w:asciiTheme="majorHAnsi" w:hAnsiTheme="majorHAnsi"/>
          <w:i/>
          <w:sz w:val="20"/>
          <w:szCs w:val="20"/>
        </w:rPr>
        <w:t xml:space="preserve">Mr. </w:t>
      </w:r>
      <w:r w:rsidR="00D20464">
        <w:rPr>
          <w:rFonts w:asciiTheme="majorHAnsi" w:hAnsiTheme="majorHAnsi"/>
          <w:i/>
          <w:sz w:val="20"/>
          <w:szCs w:val="20"/>
        </w:rPr>
        <w:t>Quirino Banuelos</w:t>
      </w:r>
      <w:r>
        <w:rPr>
          <w:rFonts w:asciiTheme="majorHAnsi" w:hAnsiTheme="majorHAnsi"/>
          <w:i/>
          <w:sz w:val="20"/>
          <w:szCs w:val="20"/>
        </w:rPr>
        <w:t xml:space="preserve"> commented that there is a need to reach the rural population, and that the demand requires </w:t>
      </w:r>
      <w:r w:rsidR="009F7E40">
        <w:rPr>
          <w:rFonts w:asciiTheme="majorHAnsi" w:hAnsiTheme="majorHAnsi"/>
          <w:i/>
          <w:sz w:val="20"/>
          <w:szCs w:val="20"/>
        </w:rPr>
        <w:t>a different</w:t>
      </w:r>
      <w:r>
        <w:rPr>
          <w:rFonts w:asciiTheme="majorHAnsi" w:hAnsiTheme="majorHAnsi"/>
          <w:i/>
          <w:sz w:val="20"/>
          <w:szCs w:val="20"/>
        </w:rPr>
        <w:t xml:space="preserve"> model than just traditional community colleges.</w:t>
      </w:r>
      <w:r w:rsidRPr="000507AC">
        <w:rPr>
          <w:rFonts w:asciiTheme="majorHAnsi" w:hAnsiTheme="majorHAnsi"/>
          <w:i/>
          <w:sz w:val="20"/>
          <w:szCs w:val="20"/>
        </w:rPr>
        <w:t xml:space="preserve"> </w:t>
      </w:r>
      <w:r>
        <w:rPr>
          <w:rFonts w:asciiTheme="majorHAnsi" w:hAnsiTheme="majorHAnsi"/>
          <w:i/>
          <w:sz w:val="20"/>
          <w:szCs w:val="20"/>
        </w:rPr>
        <w:t>These are populations that have basic skills deficiencies, English barriers, and basis transportation issues</w:t>
      </w:r>
      <w:r w:rsidR="009F7E40">
        <w:rPr>
          <w:rFonts w:asciiTheme="majorHAnsi" w:hAnsiTheme="majorHAnsi"/>
          <w:i/>
          <w:sz w:val="20"/>
          <w:szCs w:val="20"/>
        </w:rPr>
        <w:t>, specially in areas such as Firebaugh, Mendota and Allensworth</w:t>
      </w:r>
      <w:r w:rsidR="003A6ED4">
        <w:rPr>
          <w:rFonts w:asciiTheme="majorHAnsi" w:hAnsiTheme="majorHAnsi"/>
          <w:i/>
          <w:sz w:val="20"/>
          <w:szCs w:val="20"/>
        </w:rPr>
        <w:t xml:space="preserve">, </w:t>
      </w:r>
      <w:r w:rsidR="00510FFD">
        <w:rPr>
          <w:rFonts w:asciiTheme="majorHAnsi" w:hAnsiTheme="majorHAnsi"/>
          <w:i/>
          <w:sz w:val="20"/>
          <w:szCs w:val="20"/>
        </w:rPr>
        <w:t xml:space="preserve">and added that the </w:t>
      </w:r>
      <w:r w:rsidR="003A6ED4">
        <w:rPr>
          <w:rFonts w:asciiTheme="majorHAnsi" w:hAnsiTheme="majorHAnsi"/>
          <w:i/>
          <w:sz w:val="20"/>
          <w:szCs w:val="20"/>
        </w:rPr>
        <w:t>m</w:t>
      </w:r>
      <w:r w:rsidR="009F7E40">
        <w:rPr>
          <w:rFonts w:asciiTheme="majorHAnsi" w:hAnsiTheme="majorHAnsi"/>
          <w:i/>
          <w:sz w:val="20"/>
          <w:szCs w:val="20"/>
        </w:rPr>
        <w:t>ore</w:t>
      </w:r>
      <w:r w:rsidR="00510FFD">
        <w:rPr>
          <w:rFonts w:asciiTheme="majorHAnsi" w:hAnsiTheme="majorHAnsi"/>
          <w:i/>
          <w:sz w:val="20"/>
          <w:szCs w:val="20"/>
        </w:rPr>
        <w:t xml:space="preserve"> you localized and invest, the more efficient they can be, in providing those services in combination with the energy services that they offer in those areas. </w:t>
      </w:r>
    </w:p>
    <w:p w14:paraId="2582533C" w14:textId="77777777" w:rsidR="000507AC" w:rsidRDefault="000507AC" w:rsidP="00142576">
      <w:pPr>
        <w:rPr>
          <w:rFonts w:asciiTheme="majorHAnsi" w:hAnsiTheme="majorHAnsi"/>
          <w:i/>
          <w:sz w:val="20"/>
          <w:szCs w:val="20"/>
        </w:rPr>
      </w:pPr>
    </w:p>
    <w:p w14:paraId="79060035" w14:textId="303EC8A4" w:rsidR="009B145C" w:rsidRDefault="00D20464" w:rsidP="00510FFD">
      <w:pPr>
        <w:rPr>
          <w:rFonts w:asciiTheme="majorHAnsi" w:hAnsiTheme="majorHAnsi"/>
          <w:i/>
          <w:sz w:val="20"/>
          <w:szCs w:val="20"/>
        </w:rPr>
      </w:pPr>
      <w:r>
        <w:rPr>
          <w:rFonts w:asciiTheme="majorHAnsi" w:hAnsiTheme="majorHAnsi"/>
          <w:i/>
          <w:sz w:val="20"/>
          <w:szCs w:val="20"/>
        </w:rPr>
        <w:t xml:space="preserve"> </w:t>
      </w:r>
      <w:r w:rsidR="00FB2EEA" w:rsidRPr="002C4B7A">
        <w:rPr>
          <w:rFonts w:ascii="Times New Roman" w:hAnsi="Times New Roman"/>
          <w:sz w:val="24"/>
          <w:szCs w:val="24"/>
        </w:rPr>
        <w:t>●</w:t>
      </w:r>
      <w:r w:rsidR="00FB2EEA">
        <w:tab/>
      </w:r>
      <w:r w:rsidR="004D5300">
        <w:rPr>
          <w:rFonts w:ascii="Baskerville Old Face" w:hAnsi="Baskerville Old Face" w:cs="Arial"/>
          <w:sz w:val="24"/>
          <w:szCs w:val="24"/>
        </w:rPr>
        <w:t>Tiffany Phovixay</w:t>
      </w:r>
      <w:r w:rsidR="00FB2EEA" w:rsidRPr="002C4B7A">
        <w:rPr>
          <w:rFonts w:ascii="Baskerville Old Face" w:hAnsi="Baskerville Old Face" w:cs="Arial"/>
          <w:sz w:val="24"/>
          <w:szCs w:val="24"/>
        </w:rPr>
        <w:t xml:space="preserve">, </w:t>
      </w:r>
      <w:hyperlink r:id="rId16" w:history="1">
        <w:r w:rsidR="00FB2EEA" w:rsidRPr="004D5300">
          <w:rPr>
            <w:rStyle w:val="Hyperlink"/>
            <w:rFonts w:ascii="Baskerville Old Face" w:hAnsi="Baskerville Old Face" w:cs="Arial"/>
            <w:sz w:val="24"/>
            <w:szCs w:val="24"/>
          </w:rPr>
          <w:t>Family Resource &amp; Referral Center</w:t>
        </w:r>
      </w:hyperlink>
    </w:p>
    <w:p w14:paraId="6D20F6CC" w14:textId="347F1778" w:rsidR="00363852" w:rsidRDefault="004D5300" w:rsidP="007B0760">
      <w:pPr>
        <w:overflowPunct w:val="0"/>
        <w:autoSpaceDE w:val="0"/>
        <w:autoSpaceDN w:val="0"/>
        <w:adjustRightInd w:val="0"/>
        <w:contextualSpacing/>
        <w:textAlignment w:val="baseline"/>
        <w:rPr>
          <w:rFonts w:asciiTheme="majorHAnsi" w:hAnsiTheme="majorHAnsi"/>
          <w:i/>
          <w:sz w:val="20"/>
          <w:szCs w:val="20"/>
        </w:rPr>
      </w:pPr>
      <w:r>
        <w:rPr>
          <w:rFonts w:asciiTheme="majorHAnsi" w:hAnsiTheme="majorHAnsi"/>
          <w:i/>
          <w:sz w:val="20"/>
          <w:szCs w:val="20"/>
        </w:rPr>
        <w:t>Ms. Phovixay provided an overview of the 2</w:t>
      </w:r>
      <w:r w:rsidR="00170C5D">
        <w:rPr>
          <w:rFonts w:asciiTheme="majorHAnsi" w:hAnsiTheme="majorHAnsi"/>
          <w:i/>
          <w:sz w:val="20"/>
          <w:szCs w:val="20"/>
        </w:rPr>
        <w:t>-</w:t>
      </w:r>
      <w:r>
        <w:rPr>
          <w:rFonts w:asciiTheme="majorHAnsi" w:hAnsiTheme="majorHAnsi"/>
          <w:i/>
          <w:sz w:val="20"/>
          <w:szCs w:val="20"/>
        </w:rPr>
        <w:t>1</w:t>
      </w:r>
      <w:r w:rsidR="00170C5D">
        <w:rPr>
          <w:rFonts w:asciiTheme="majorHAnsi" w:hAnsiTheme="majorHAnsi"/>
          <w:i/>
          <w:sz w:val="20"/>
          <w:szCs w:val="20"/>
        </w:rPr>
        <w:t>-</w:t>
      </w:r>
      <w:r>
        <w:rPr>
          <w:rFonts w:asciiTheme="majorHAnsi" w:hAnsiTheme="majorHAnsi"/>
          <w:i/>
          <w:sz w:val="20"/>
          <w:szCs w:val="20"/>
        </w:rPr>
        <w:t xml:space="preserve">1 San Joaquin Call Center.  </w:t>
      </w:r>
      <w:r w:rsidR="00170C5D" w:rsidRPr="00170C5D">
        <w:rPr>
          <w:rFonts w:asciiTheme="majorHAnsi" w:hAnsiTheme="majorHAnsi"/>
          <w:i/>
          <w:sz w:val="20"/>
          <w:szCs w:val="20"/>
        </w:rPr>
        <w:t xml:space="preserve">2-1-1 service is a free, accessible, three-digit telephone number that gives everyone in covered areas access to needed community services. </w:t>
      </w:r>
      <w:r w:rsidR="007B0760">
        <w:rPr>
          <w:rFonts w:asciiTheme="majorHAnsi" w:hAnsiTheme="majorHAnsi"/>
          <w:i/>
          <w:sz w:val="20"/>
          <w:szCs w:val="20"/>
        </w:rPr>
        <w:t>The</w:t>
      </w:r>
      <w:r w:rsidR="00170C5D" w:rsidRPr="00170C5D">
        <w:rPr>
          <w:rFonts w:asciiTheme="majorHAnsi" w:hAnsiTheme="majorHAnsi"/>
          <w:i/>
          <w:sz w:val="20"/>
          <w:szCs w:val="20"/>
        </w:rPr>
        <w:t xml:space="preserve"> 2-1-1 service covers 38 California counties. It is available 24 hours a day, seven days a week, allowing residents to access information about health and human services, emergency care, crisis intervention, and disaster preparedness, response, and recovery when they need it most</w:t>
      </w:r>
      <w:r w:rsidR="007B0760">
        <w:rPr>
          <w:rFonts w:asciiTheme="majorHAnsi" w:hAnsiTheme="majorHAnsi"/>
          <w:i/>
          <w:sz w:val="20"/>
          <w:szCs w:val="20"/>
        </w:rPr>
        <w:t>.  Ms. Phovixay reported that in 2017, 2-1-1 received over 11, 000 calls from residents</w:t>
      </w:r>
      <w:r w:rsidR="00363852">
        <w:rPr>
          <w:rFonts w:asciiTheme="majorHAnsi" w:hAnsiTheme="majorHAnsi"/>
          <w:i/>
          <w:sz w:val="20"/>
          <w:szCs w:val="20"/>
        </w:rPr>
        <w:t xml:space="preserve"> and from January 2018 – September 2018, 2-1-1 has already referred 1,100 customers to utilities and low cost energy programs.  </w:t>
      </w:r>
    </w:p>
    <w:p w14:paraId="602B1F13" w14:textId="7B76420A" w:rsidR="001E32DF" w:rsidRDefault="005E7715" w:rsidP="001E32DF">
      <w:pPr>
        <w:overflowPunct w:val="0"/>
        <w:autoSpaceDE w:val="0"/>
        <w:autoSpaceDN w:val="0"/>
        <w:adjustRightInd w:val="0"/>
        <w:contextualSpacing/>
        <w:textAlignment w:val="baseline"/>
        <w:rPr>
          <w:rFonts w:asciiTheme="majorHAnsi" w:hAnsiTheme="majorHAnsi"/>
          <w:i/>
          <w:sz w:val="20"/>
          <w:szCs w:val="20"/>
        </w:rPr>
      </w:pPr>
      <w:hyperlink r:id="rId17" w:history="1">
        <w:r w:rsidR="007B0760">
          <w:rPr>
            <w:rStyle w:val="Hyperlink"/>
            <w:rFonts w:asciiTheme="majorHAnsi" w:hAnsiTheme="majorHAnsi"/>
            <w:i/>
            <w:sz w:val="20"/>
            <w:szCs w:val="20"/>
          </w:rPr>
          <w:t>S</w:t>
        </w:r>
        <w:r w:rsidR="007B0760" w:rsidRPr="00A0154B">
          <w:rPr>
            <w:rStyle w:val="Hyperlink"/>
            <w:rFonts w:asciiTheme="majorHAnsi" w:hAnsiTheme="majorHAnsi"/>
            <w:i/>
            <w:sz w:val="20"/>
            <w:szCs w:val="20"/>
          </w:rPr>
          <w:t>B 1212</w:t>
        </w:r>
      </w:hyperlink>
      <w:r w:rsidR="007B0760">
        <w:rPr>
          <w:rFonts w:asciiTheme="majorHAnsi" w:hAnsiTheme="majorHAnsi"/>
          <w:i/>
          <w:sz w:val="20"/>
          <w:szCs w:val="20"/>
        </w:rPr>
        <w:t xml:space="preserve"> </w:t>
      </w:r>
      <w:r w:rsidR="007B0760" w:rsidRPr="007B0760">
        <w:rPr>
          <w:rFonts w:asciiTheme="majorHAnsi" w:hAnsiTheme="majorHAnsi"/>
          <w:i/>
          <w:sz w:val="20"/>
          <w:szCs w:val="20"/>
        </w:rPr>
        <w:t xml:space="preserve"> </w:t>
      </w:r>
      <w:r w:rsidR="00363852">
        <w:rPr>
          <w:rFonts w:asciiTheme="majorHAnsi" w:hAnsiTheme="majorHAnsi"/>
          <w:i/>
          <w:sz w:val="20"/>
          <w:szCs w:val="20"/>
        </w:rPr>
        <w:t xml:space="preserve">was </w:t>
      </w:r>
      <w:r w:rsidR="007B0760">
        <w:rPr>
          <w:rFonts w:asciiTheme="majorHAnsi" w:hAnsiTheme="majorHAnsi"/>
          <w:i/>
          <w:sz w:val="20"/>
          <w:szCs w:val="20"/>
        </w:rPr>
        <w:t xml:space="preserve">signed into law </w:t>
      </w:r>
      <w:r w:rsidR="00363852">
        <w:rPr>
          <w:rFonts w:asciiTheme="majorHAnsi" w:hAnsiTheme="majorHAnsi"/>
          <w:i/>
          <w:sz w:val="20"/>
          <w:szCs w:val="20"/>
        </w:rPr>
        <w:t xml:space="preserve">in 2016 with the emphasis to </w:t>
      </w:r>
      <w:r w:rsidR="00363852" w:rsidRPr="00363852">
        <w:rPr>
          <w:rFonts w:asciiTheme="majorHAnsi" w:hAnsiTheme="majorHAnsi"/>
          <w:i/>
          <w:sz w:val="20"/>
          <w:szCs w:val="20"/>
        </w:rPr>
        <w:t>facilitate access to disaster preparedness, response, and recovery information, and referral services, especially in hard-to-serve rural areas, through a universally available telephone service.</w:t>
      </w:r>
      <w:r w:rsidR="00363852">
        <w:rPr>
          <w:rFonts w:asciiTheme="majorHAnsi" w:hAnsiTheme="majorHAnsi"/>
          <w:i/>
          <w:sz w:val="20"/>
          <w:szCs w:val="20"/>
        </w:rPr>
        <w:t xml:space="preserve"> </w:t>
      </w:r>
      <w:r w:rsidR="001E32DF">
        <w:rPr>
          <w:rFonts w:asciiTheme="majorHAnsi" w:hAnsiTheme="majorHAnsi"/>
          <w:i/>
          <w:sz w:val="20"/>
          <w:szCs w:val="20"/>
        </w:rPr>
        <w:t xml:space="preserve">The </w:t>
      </w:r>
      <w:r w:rsidR="0019049A">
        <w:rPr>
          <w:rFonts w:asciiTheme="majorHAnsi" w:hAnsiTheme="majorHAnsi"/>
          <w:i/>
          <w:sz w:val="20"/>
          <w:szCs w:val="20"/>
        </w:rPr>
        <w:t xml:space="preserve">2-1-1 if funded through the </w:t>
      </w:r>
      <w:r w:rsidR="004768C0">
        <w:rPr>
          <w:rFonts w:asciiTheme="majorHAnsi" w:hAnsiTheme="majorHAnsi"/>
          <w:i/>
          <w:sz w:val="20"/>
          <w:szCs w:val="20"/>
        </w:rPr>
        <w:t xml:space="preserve">San Joaquin </w:t>
      </w:r>
      <w:r w:rsidR="0019049A">
        <w:rPr>
          <w:rFonts w:asciiTheme="majorHAnsi" w:hAnsiTheme="majorHAnsi"/>
          <w:i/>
          <w:sz w:val="20"/>
          <w:szCs w:val="20"/>
        </w:rPr>
        <w:t xml:space="preserve">County, Kaiser Permanente and First </w:t>
      </w:r>
      <w:r w:rsidR="004768C0">
        <w:rPr>
          <w:rFonts w:asciiTheme="majorHAnsi" w:hAnsiTheme="majorHAnsi"/>
          <w:i/>
          <w:sz w:val="20"/>
          <w:szCs w:val="20"/>
        </w:rPr>
        <w:t xml:space="preserve">5 </w:t>
      </w:r>
      <w:r w:rsidR="0019049A">
        <w:rPr>
          <w:rFonts w:asciiTheme="majorHAnsi" w:hAnsiTheme="majorHAnsi"/>
          <w:i/>
          <w:sz w:val="20"/>
          <w:szCs w:val="20"/>
        </w:rPr>
        <w:t xml:space="preserve">in San Joaquin. </w:t>
      </w:r>
      <w:r w:rsidR="001E32DF">
        <w:rPr>
          <w:rFonts w:asciiTheme="majorHAnsi" w:hAnsiTheme="majorHAnsi"/>
          <w:i/>
          <w:sz w:val="20"/>
          <w:szCs w:val="20"/>
        </w:rPr>
        <w:t>Ms. Turner mentioned that the IOU’s work closely with 2-1-1 and their collaboration has been very successful.</w:t>
      </w:r>
    </w:p>
    <w:p w14:paraId="5D3967E9" w14:textId="1D20CD38" w:rsidR="001E32DF" w:rsidRDefault="001E32DF" w:rsidP="007B0760">
      <w:pPr>
        <w:overflowPunct w:val="0"/>
        <w:autoSpaceDE w:val="0"/>
        <w:autoSpaceDN w:val="0"/>
        <w:adjustRightInd w:val="0"/>
        <w:contextualSpacing/>
        <w:textAlignment w:val="baseline"/>
        <w:rPr>
          <w:rFonts w:asciiTheme="majorHAnsi" w:hAnsiTheme="majorHAnsi"/>
          <w:i/>
          <w:sz w:val="20"/>
          <w:szCs w:val="20"/>
        </w:rPr>
      </w:pPr>
    </w:p>
    <w:p w14:paraId="028AF638" w14:textId="1A5040F7" w:rsidR="00FD584F" w:rsidRDefault="00FD584F" w:rsidP="00FD584F">
      <w:pPr>
        <w:overflowPunct w:val="0"/>
        <w:autoSpaceDE w:val="0"/>
        <w:autoSpaceDN w:val="0"/>
        <w:adjustRightInd w:val="0"/>
        <w:spacing w:line="288" w:lineRule="auto"/>
        <w:contextualSpacing/>
        <w:textAlignment w:val="baseline"/>
        <w:rPr>
          <w:rFonts w:asciiTheme="majorHAnsi" w:hAnsiTheme="majorHAnsi"/>
          <w:i/>
          <w:sz w:val="20"/>
          <w:szCs w:val="20"/>
        </w:rPr>
      </w:pPr>
      <w:r w:rsidRPr="002C4B7A">
        <w:rPr>
          <w:rFonts w:ascii="Times New Roman" w:hAnsi="Times New Roman"/>
          <w:sz w:val="24"/>
          <w:szCs w:val="24"/>
        </w:rPr>
        <w:t>●</w:t>
      </w:r>
      <w:r>
        <w:rPr>
          <w:rFonts w:ascii="Times New Roman" w:hAnsi="Times New Roman"/>
          <w:sz w:val="24"/>
          <w:szCs w:val="24"/>
        </w:rPr>
        <w:tab/>
      </w:r>
      <w:r>
        <w:rPr>
          <w:rFonts w:asciiTheme="majorHAnsi" w:hAnsiTheme="majorHAnsi"/>
          <w:i/>
          <w:sz w:val="20"/>
          <w:szCs w:val="20"/>
        </w:rPr>
        <w:t xml:space="preserve">Jodi Pincus and Justina </w:t>
      </w:r>
      <w:proofErr w:type="spellStart"/>
      <w:r>
        <w:rPr>
          <w:rFonts w:asciiTheme="majorHAnsi" w:hAnsiTheme="majorHAnsi"/>
          <w:i/>
          <w:sz w:val="20"/>
          <w:szCs w:val="20"/>
        </w:rPr>
        <w:t>Caras</w:t>
      </w:r>
      <w:proofErr w:type="spellEnd"/>
      <w:r>
        <w:rPr>
          <w:rFonts w:asciiTheme="majorHAnsi" w:hAnsiTheme="majorHAnsi"/>
          <w:i/>
          <w:sz w:val="20"/>
          <w:szCs w:val="20"/>
        </w:rPr>
        <w:t xml:space="preserve">, </w:t>
      </w:r>
      <w:hyperlink r:id="rId18" w:history="1">
        <w:r w:rsidRPr="00FD584F">
          <w:rPr>
            <w:rStyle w:val="Hyperlink"/>
            <w:rFonts w:asciiTheme="majorHAnsi" w:hAnsiTheme="majorHAnsi"/>
            <w:i/>
            <w:sz w:val="20"/>
            <w:szCs w:val="20"/>
          </w:rPr>
          <w:t>Rising Sun</w:t>
        </w:r>
      </w:hyperlink>
      <w:r>
        <w:rPr>
          <w:rFonts w:asciiTheme="majorHAnsi" w:hAnsiTheme="majorHAnsi"/>
          <w:i/>
          <w:sz w:val="20"/>
          <w:szCs w:val="20"/>
        </w:rPr>
        <w:t xml:space="preserve"> </w:t>
      </w:r>
    </w:p>
    <w:p w14:paraId="1FF305E1" w14:textId="0399F3AC" w:rsidR="00697304" w:rsidRDefault="006D2E93" w:rsidP="006D7E90">
      <w:pPr>
        <w:overflowPunct w:val="0"/>
        <w:autoSpaceDE w:val="0"/>
        <w:autoSpaceDN w:val="0"/>
        <w:adjustRightInd w:val="0"/>
        <w:textAlignment w:val="baseline"/>
        <w:rPr>
          <w:rFonts w:asciiTheme="majorHAnsi" w:hAnsiTheme="majorHAnsi"/>
          <w:i/>
          <w:sz w:val="20"/>
          <w:szCs w:val="20"/>
        </w:rPr>
      </w:pPr>
      <w:r>
        <w:rPr>
          <w:rFonts w:asciiTheme="majorHAnsi" w:hAnsiTheme="majorHAnsi"/>
          <w:i/>
          <w:sz w:val="20"/>
          <w:szCs w:val="20"/>
        </w:rPr>
        <w:t xml:space="preserve">Rising Sun is offers </w:t>
      </w:r>
      <w:r w:rsidR="00FD584F">
        <w:rPr>
          <w:rFonts w:asciiTheme="majorHAnsi" w:hAnsiTheme="majorHAnsi"/>
          <w:i/>
          <w:sz w:val="20"/>
          <w:szCs w:val="20"/>
        </w:rPr>
        <w:t>workforce development work</w:t>
      </w:r>
      <w:r>
        <w:rPr>
          <w:rFonts w:asciiTheme="majorHAnsi" w:hAnsiTheme="majorHAnsi"/>
          <w:i/>
          <w:sz w:val="20"/>
          <w:szCs w:val="20"/>
        </w:rPr>
        <w:t xml:space="preserve"> as well as </w:t>
      </w:r>
      <w:r w:rsidR="00FD584F">
        <w:rPr>
          <w:rFonts w:asciiTheme="majorHAnsi" w:hAnsiTheme="majorHAnsi"/>
          <w:i/>
          <w:sz w:val="20"/>
          <w:szCs w:val="20"/>
        </w:rPr>
        <w:t xml:space="preserve">local employment with youth </w:t>
      </w:r>
      <w:r>
        <w:rPr>
          <w:rFonts w:asciiTheme="majorHAnsi" w:hAnsiTheme="majorHAnsi"/>
          <w:i/>
          <w:sz w:val="20"/>
          <w:szCs w:val="20"/>
        </w:rPr>
        <w:t xml:space="preserve">in </w:t>
      </w:r>
      <w:r w:rsidR="00FD584F">
        <w:rPr>
          <w:rFonts w:asciiTheme="majorHAnsi" w:hAnsiTheme="majorHAnsi"/>
          <w:i/>
          <w:sz w:val="20"/>
          <w:szCs w:val="20"/>
        </w:rPr>
        <w:t>energy efficiency and water conservation work</w:t>
      </w:r>
      <w:r>
        <w:rPr>
          <w:rFonts w:asciiTheme="majorHAnsi" w:hAnsiTheme="majorHAnsi"/>
          <w:i/>
          <w:sz w:val="20"/>
          <w:szCs w:val="20"/>
        </w:rPr>
        <w:t xml:space="preserve">. </w:t>
      </w:r>
      <w:r w:rsidR="00FD584F">
        <w:rPr>
          <w:rFonts w:asciiTheme="majorHAnsi" w:hAnsiTheme="majorHAnsi"/>
          <w:i/>
          <w:sz w:val="20"/>
          <w:szCs w:val="20"/>
        </w:rPr>
        <w:t>Last year</w:t>
      </w:r>
      <w:r>
        <w:rPr>
          <w:rFonts w:asciiTheme="majorHAnsi" w:hAnsiTheme="majorHAnsi"/>
          <w:i/>
          <w:sz w:val="20"/>
          <w:szCs w:val="20"/>
        </w:rPr>
        <w:t xml:space="preserve">, they provided energy education to </w:t>
      </w:r>
      <w:r w:rsidR="00FD584F">
        <w:rPr>
          <w:rFonts w:asciiTheme="majorHAnsi" w:hAnsiTheme="majorHAnsi"/>
          <w:i/>
          <w:sz w:val="20"/>
          <w:szCs w:val="20"/>
        </w:rPr>
        <w:t>900 homes</w:t>
      </w:r>
      <w:r>
        <w:rPr>
          <w:rFonts w:asciiTheme="majorHAnsi" w:hAnsiTheme="majorHAnsi"/>
          <w:i/>
          <w:sz w:val="20"/>
          <w:szCs w:val="20"/>
        </w:rPr>
        <w:t>. One of the obstacles they see in applications for these programs is not only the language barrier, but the jargon use</w:t>
      </w:r>
      <w:r w:rsidR="00D16FB7">
        <w:rPr>
          <w:rFonts w:asciiTheme="majorHAnsi" w:hAnsiTheme="majorHAnsi"/>
          <w:i/>
          <w:sz w:val="20"/>
          <w:szCs w:val="20"/>
        </w:rPr>
        <w:t>d</w:t>
      </w:r>
      <w:r>
        <w:rPr>
          <w:rFonts w:asciiTheme="majorHAnsi" w:hAnsiTheme="majorHAnsi"/>
          <w:i/>
          <w:sz w:val="20"/>
          <w:szCs w:val="20"/>
        </w:rPr>
        <w:t xml:space="preserve"> in these applications, which can be confusing to customers.  </w:t>
      </w:r>
      <w:r w:rsidR="00697304">
        <w:rPr>
          <w:rFonts w:asciiTheme="majorHAnsi" w:hAnsiTheme="majorHAnsi"/>
          <w:i/>
          <w:sz w:val="20"/>
          <w:szCs w:val="20"/>
        </w:rPr>
        <w:t>They expressed concern about the wages that are paid, these salaries are not family sustained wages</w:t>
      </w:r>
      <w:r w:rsidR="006D7E90">
        <w:rPr>
          <w:rFonts w:asciiTheme="majorHAnsi" w:hAnsiTheme="majorHAnsi"/>
          <w:i/>
          <w:sz w:val="20"/>
          <w:szCs w:val="20"/>
        </w:rPr>
        <w:t xml:space="preserve">.  </w:t>
      </w:r>
      <w:r w:rsidR="00697304">
        <w:rPr>
          <w:rFonts w:asciiTheme="majorHAnsi" w:hAnsiTheme="majorHAnsi"/>
          <w:i/>
          <w:sz w:val="20"/>
          <w:szCs w:val="20"/>
        </w:rPr>
        <w:t xml:space="preserve"> Rising Sun has moved away from training people for ESA jobs and moved into union jobs, because those are higher paying and benefited jobs. They also mentioned that as we move to carbon free economy, some thought needs to be given to </w:t>
      </w:r>
      <w:r w:rsidR="006D7E90">
        <w:rPr>
          <w:rFonts w:asciiTheme="majorHAnsi" w:hAnsiTheme="majorHAnsi"/>
          <w:i/>
          <w:sz w:val="20"/>
          <w:szCs w:val="20"/>
        </w:rPr>
        <w:t>the</w:t>
      </w:r>
      <w:r w:rsidR="00697304">
        <w:rPr>
          <w:rFonts w:asciiTheme="majorHAnsi" w:hAnsiTheme="majorHAnsi"/>
          <w:i/>
          <w:sz w:val="20"/>
          <w:szCs w:val="20"/>
        </w:rPr>
        <w:t xml:space="preserve"> ESA program </w:t>
      </w:r>
      <w:r w:rsidR="006D7E90">
        <w:rPr>
          <w:rFonts w:asciiTheme="majorHAnsi" w:hAnsiTheme="majorHAnsi"/>
          <w:i/>
          <w:sz w:val="20"/>
          <w:szCs w:val="20"/>
        </w:rPr>
        <w:t>offerings.</w:t>
      </w:r>
      <w:r w:rsidR="00697304">
        <w:rPr>
          <w:rFonts w:asciiTheme="majorHAnsi" w:hAnsiTheme="majorHAnsi"/>
          <w:i/>
          <w:sz w:val="20"/>
          <w:szCs w:val="20"/>
        </w:rPr>
        <w:t xml:space="preserve">  </w:t>
      </w:r>
      <w:r w:rsidR="006D7E90">
        <w:rPr>
          <w:rFonts w:asciiTheme="majorHAnsi" w:hAnsiTheme="majorHAnsi"/>
          <w:i/>
          <w:sz w:val="20"/>
          <w:szCs w:val="20"/>
        </w:rPr>
        <w:t xml:space="preserve">Consideration needs </w:t>
      </w:r>
      <w:r w:rsidR="00697304">
        <w:rPr>
          <w:rFonts w:asciiTheme="majorHAnsi" w:hAnsiTheme="majorHAnsi"/>
          <w:i/>
          <w:sz w:val="20"/>
          <w:szCs w:val="20"/>
        </w:rPr>
        <w:t>to be given to</w:t>
      </w:r>
      <w:r w:rsidR="006D7E90">
        <w:rPr>
          <w:rFonts w:asciiTheme="majorHAnsi" w:hAnsiTheme="majorHAnsi"/>
          <w:i/>
          <w:sz w:val="20"/>
          <w:szCs w:val="20"/>
        </w:rPr>
        <w:t xml:space="preserve"> electrification and holistic services to repair homes and provide a strong and healthy infrastructure, in order to make long term changes, to make positive impacts in the lives of these communities.  Commissioner Rechtschaffen commented that the Commission has started and adaption proceeding </w:t>
      </w:r>
      <w:r w:rsidR="00565ABD">
        <w:rPr>
          <w:rFonts w:asciiTheme="majorHAnsi" w:hAnsiTheme="majorHAnsi"/>
          <w:i/>
          <w:sz w:val="20"/>
          <w:szCs w:val="20"/>
        </w:rPr>
        <w:t xml:space="preserve">and one the elements of this, is looking at the impacts, particularly in vulnerable communities. </w:t>
      </w:r>
    </w:p>
    <w:p w14:paraId="2830FD91" w14:textId="4FFFBF79" w:rsidR="00FD584F" w:rsidRDefault="00FD584F" w:rsidP="006D7E90">
      <w:pPr>
        <w:overflowPunct w:val="0"/>
        <w:autoSpaceDE w:val="0"/>
        <w:autoSpaceDN w:val="0"/>
        <w:adjustRightInd w:val="0"/>
        <w:spacing w:line="288" w:lineRule="auto"/>
        <w:contextualSpacing/>
        <w:textAlignment w:val="baseline"/>
        <w:rPr>
          <w:rFonts w:asciiTheme="majorHAnsi" w:hAnsiTheme="majorHAnsi"/>
          <w:i/>
          <w:sz w:val="20"/>
          <w:szCs w:val="20"/>
        </w:rPr>
      </w:pPr>
    </w:p>
    <w:p w14:paraId="4FE95EE1" w14:textId="3E6B812F" w:rsidR="0042306E" w:rsidRPr="0042306E" w:rsidRDefault="0042306E" w:rsidP="0042306E">
      <w:pPr>
        <w:numPr>
          <w:ilvl w:val="0"/>
          <w:numId w:val="15"/>
        </w:numPr>
        <w:overflowPunct w:val="0"/>
        <w:autoSpaceDE w:val="0"/>
        <w:autoSpaceDN w:val="0"/>
        <w:adjustRightInd w:val="0"/>
        <w:spacing w:after="80" w:line="276" w:lineRule="auto"/>
        <w:ind w:hanging="745"/>
        <w:textAlignment w:val="baseline"/>
        <w:rPr>
          <w:rFonts w:asciiTheme="majorHAnsi" w:hAnsiTheme="majorHAnsi" w:cs="Arial"/>
          <w:b/>
          <w:i/>
          <w:sz w:val="20"/>
          <w:szCs w:val="20"/>
        </w:rPr>
      </w:pPr>
      <w:r w:rsidRPr="0042306E">
        <w:rPr>
          <w:rFonts w:asciiTheme="majorHAnsi" w:hAnsiTheme="majorHAnsi" w:cs="Arial"/>
          <w:b/>
          <w:i/>
          <w:sz w:val="20"/>
          <w:szCs w:val="20"/>
        </w:rPr>
        <w:t>Special Reports/Updates – Informational Items</w:t>
      </w:r>
    </w:p>
    <w:p w14:paraId="0F067C83" w14:textId="72618E25" w:rsidR="0042306E" w:rsidRDefault="005E7715" w:rsidP="0042306E">
      <w:pPr>
        <w:numPr>
          <w:ilvl w:val="0"/>
          <w:numId w:val="7"/>
        </w:numPr>
        <w:overflowPunct w:val="0"/>
        <w:autoSpaceDE w:val="0"/>
        <w:autoSpaceDN w:val="0"/>
        <w:adjustRightInd w:val="0"/>
        <w:spacing w:after="80" w:line="276" w:lineRule="auto"/>
        <w:textAlignment w:val="baseline"/>
        <w:rPr>
          <w:rFonts w:asciiTheme="majorHAnsi" w:hAnsiTheme="majorHAnsi" w:cs="Arial"/>
          <w:b/>
          <w:i/>
          <w:sz w:val="20"/>
          <w:szCs w:val="20"/>
        </w:rPr>
      </w:pPr>
      <w:hyperlink r:id="rId19" w:history="1">
        <w:r w:rsidR="0042306E" w:rsidRPr="0042306E">
          <w:rPr>
            <w:rStyle w:val="Hyperlink"/>
            <w:rFonts w:asciiTheme="majorHAnsi" w:hAnsiTheme="majorHAnsi" w:cs="Arial"/>
            <w:b/>
            <w:i/>
            <w:sz w:val="20"/>
            <w:szCs w:val="20"/>
          </w:rPr>
          <w:t>CETF Presentation on SDG&amp;E’s and SoCalGas’ Broadband Pilot Project</w:t>
        </w:r>
      </w:hyperlink>
      <w:r w:rsidR="0042306E" w:rsidRPr="0042306E">
        <w:rPr>
          <w:rFonts w:asciiTheme="majorHAnsi" w:hAnsiTheme="majorHAnsi" w:cs="Arial"/>
          <w:b/>
          <w:i/>
          <w:sz w:val="20"/>
          <w:szCs w:val="20"/>
        </w:rPr>
        <w:t xml:space="preserve"> – Lloyd Levine</w:t>
      </w:r>
    </w:p>
    <w:p w14:paraId="0B9D8B89" w14:textId="77777777" w:rsidR="00870548" w:rsidRDefault="00FC4EBF" w:rsidP="003F2282">
      <w:pPr>
        <w:overflowPunct w:val="0"/>
        <w:autoSpaceDE w:val="0"/>
        <w:autoSpaceDN w:val="0"/>
        <w:adjustRightInd w:val="0"/>
        <w:spacing w:after="80"/>
        <w:contextualSpacing/>
        <w:textAlignment w:val="baseline"/>
        <w:rPr>
          <w:rFonts w:asciiTheme="majorHAnsi" w:hAnsiTheme="majorHAnsi"/>
          <w:i/>
          <w:sz w:val="20"/>
          <w:szCs w:val="20"/>
        </w:rPr>
      </w:pPr>
      <w:r w:rsidRPr="00FC4EBF">
        <w:rPr>
          <w:rFonts w:asciiTheme="majorHAnsi" w:hAnsiTheme="majorHAnsi"/>
          <w:i/>
          <w:sz w:val="20"/>
          <w:szCs w:val="20"/>
        </w:rPr>
        <w:t>Mr. Lloyd Levine p</w:t>
      </w:r>
      <w:r w:rsidR="003F2282">
        <w:rPr>
          <w:rFonts w:asciiTheme="majorHAnsi" w:hAnsiTheme="majorHAnsi"/>
          <w:i/>
          <w:sz w:val="20"/>
          <w:szCs w:val="20"/>
        </w:rPr>
        <w:t>resented</w:t>
      </w:r>
      <w:r w:rsidRPr="00FC4EBF">
        <w:rPr>
          <w:rFonts w:asciiTheme="majorHAnsi" w:hAnsiTheme="majorHAnsi"/>
          <w:i/>
          <w:sz w:val="20"/>
          <w:szCs w:val="20"/>
        </w:rPr>
        <w:t xml:space="preserve"> a</w:t>
      </w:r>
      <w:r>
        <w:rPr>
          <w:rFonts w:asciiTheme="majorHAnsi" w:hAnsiTheme="majorHAnsi"/>
          <w:i/>
          <w:sz w:val="20"/>
          <w:szCs w:val="20"/>
        </w:rPr>
        <w:t xml:space="preserve"> high level overview</w:t>
      </w:r>
      <w:r w:rsidR="003F2282">
        <w:rPr>
          <w:rFonts w:asciiTheme="majorHAnsi" w:hAnsiTheme="majorHAnsi"/>
          <w:i/>
          <w:sz w:val="20"/>
          <w:szCs w:val="20"/>
        </w:rPr>
        <w:t xml:space="preserve"> </w:t>
      </w:r>
      <w:r w:rsidR="004B6016">
        <w:rPr>
          <w:rFonts w:asciiTheme="majorHAnsi" w:hAnsiTheme="majorHAnsi"/>
          <w:i/>
          <w:sz w:val="20"/>
          <w:szCs w:val="20"/>
        </w:rPr>
        <w:t xml:space="preserve">of </w:t>
      </w:r>
      <w:r w:rsidR="003F2282">
        <w:rPr>
          <w:rFonts w:asciiTheme="majorHAnsi" w:hAnsiTheme="majorHAnsi"/>
          <w:i/>
          <w:sz w:val="20"/>
          <w:szCs w:val="20"/>
        </w:rPr>
        <w:t>SDG&amp;</w:t>
      </w:r>
      <w:r w:rsidR="004D2C35">
        <w:rPr>
          <w:rFonts w:asciiTheme="majorHAnsi" w:hAnsiTheme="majorHAnsi"/>
          <w:i/>
          <w:sz w:val="20"/>
          <w:szCs w:val="20"/>
        </w:rPr>
        <w:t>E</w:t>
      </w:r>
      <w:r w:rsidR="004B6016">
        <w:rPr>
          <w:rFonts w:asciiTheme="majorHAnsi" w:hAnsiTheme="majorHAnsi"/>
          <w:i/>
          <w:sz w:val="20"/>
          <w:szCs w:val="20"/>
        </w:rPr>
        <w:t xml:space="preserve"> -</w:t>
      </w:r>
      <w:r w:rsidR="004D2C35">
        <w:rPr>
          <w:rFonts w:asciiTheme="majorHAnsi" w:hAnsiTheme="majorHAnsi"/>
          <w:i/>
          <w:sz w:val="20"/>
          <w:szCs w:val="20"/>
        </w:rPr>
        <w:t xml:space="preserve"> </w:t>
      </w:r>
      <w:r w:rsidR="004B6016">
        <w:rPr>
          <w:rFonts w:asciiTheme="majorHAnsi" w:hAnsiTheme="majorHAnsi"/>
          <w:i/>
          <w:sz w:val="20"/>
          <w:szCs w:val="20"/>
        </w:rPr>
        <w:t xml:space="preserve">211 Pilot San Diego Pilot.  CETF </w:t>
      </w:r>
      <w:r w:rsidR="00581901">
        <w:rPr>
          <w:rFonts w:asciiTheme="majorHAnsi" w:hAnsiTheme="majorHAnsi"/>
          <w:i/>
          <w:sz w:val="20"/>
          <w:szCs w:val="20"/>
        </w:rPr>
        <w:t xml:space="preserve">has drafted letters for the Board to consider, both to the IOU’s and the CPUC on behalf of the Board expressing support </w:t>
      </w:r>
      <w:r w:rsidR="00C701F0">
        <w:rPr>
          <w:rFonts w:asciiTheme="majorHAnsi" w:hAnsiTheme="majorHAnsi"/>
          <w:i/>
          <w:sz w:val="20"/>
          <w:szCs w:val="20"/>
        </w:rPr>
        <w:t xml:space="preserve">and encourages the CPUC to figure out a way to help fund these programs.  CETF </w:t>
      </w:r>
      <w:r w:rsidR="00870548">
        <w:rPr>
          <w:rFonts w:asciiTheme="majorHAnsi" w:hAnsiTheme="majorHAnsi"/>
          <w:i/>
          <w:sz w:val="20"/>
          <w:szCs w:val="20"/>
        </w:rPr>
        <w:t>believes that there are a number of funds including ESA funds that might be eligible to funds these outreach efforts to bridge the communication gap.</w:t>
      </w:r>
    </w:p>
    <w:p w14:paraId="06EB83B2" w14:textId="72342A9F" w:rsidR="00870548" w:rsidRDefault="00870548" w:rsidP="003F2282">
      <w:pPr>
        <w:overflowPunct w:val="0"/>
        <w:autoSpaceDE w:val="0"/>
        <w:autoSpaceDN w:val="0"/>
        <w:adjustRightInd w:val="0"/>
        <w:spacing w:after="80"/>
        <w:contextualSpacing/>
        <w:textAlignment w:val="baseline"/>
        <w:rPr>
          <w:rFonts w:asciiTheme="majorHAnsi" w:hAnsiTheme="majorHAnsi"/>
          <w:i/>
          <w:sz w:val="20"/>
          <w:szCs w:val="20"/>
        </w:rPr>
      </w:pPr>
      <w:r>
        <w:rPr>
          <w:rFonts w:asciiTheme="majorHAnsi" w:hAnsiTheme="majorHAnsi"/>
          <w:i/>
          <w:sz w:val="20"/>
          <w:szCs w:val="20"/>
        </w:rPr>
        <w:t xml:space="preserve">The Board applauded the efforts and thanked </w:t>
      </w:r>
      <w:r w:rsidR="00830D5A">
        <w:rPr>
          <w:rFonts w:asciiTheme="majorHAnsi" w:hAnsiTheme="majorHAnsi"/>
          <w:i/>
          <w:sz w:val="20"/>
          <w:szCs w:val="20"/>
        </w:rPr>
        <w:t>CETF for the presentation. The Board noted that these public assistance programs as it relate</w:t>
      </w:r>
      <w:r w:rsidR="008867FF">
        <w:rPr>
          <w:rFonts w:asciiTheme="majorHAnsi" w:hAnsiTheme="majorHAnsi"/>
          <w:i/>
          <w:sz w:val="20"/>
          <w:szCs w:val="20"/>
        </w:rPr>
        <w:t>s</w:t>
      </w:r>
      <w:r w:rsidR="00830D5A">
        <w:rPr>
          <w:rFonts w:asciiTheme="majorHAnsi" w:hAnsiTheme="majorHAnsi"/>
          <w:i/>
          <w:sz w:val="20"/>
          <w:szCs w:val="20"/>
        </w:rPr>
        <w:t xml:space="preserve"> to internet are not all universal.  It was also mentioned that some rural counties in CA have buil</w:t>
      </w:r>
      <w:r w:rsidR="001A42CC">
        <w:rPr>
          <w:rFonts w:asciiTheme="majorHAnsi" w:hAnsiTheme="majorHAnsi"/>
          <w:i/>
          <w:sz w:val="20"/>
          <w:szCs w:val="20"/>
        </w:rPr>
        <w:t>t</w:t>
      </w:r>
      <w:r w:rsidR="00830D5A">
        <w:rPr>
          <w:rFonts w:asciiTheme="majorHAnsi" w:hAnsiTheme="majorHAnsi"/>
          <w:i/>
          <w:sz w:val="20"/>
          <w:szCs w:val="20"/>
        </w:rPr>
        <w:t xml:space="preserve"> their own LTE systems that have deliveries speed that work better than private market providers and cost as low as $6-7</w:t>
      </w:r>
      <w:r w:rsidR="001A42CC">
        <w:rPr>
          <w:rFonts w:asciiTheme="majorHAnsi" w:hAnsiTheme="majorHAnsi"/>
          <w:i/>
          <w:sz w:val="20"/>
          <w:szCs w:val="20"/>
        </w:rPr>
        <w:t xml:space="preserve"> per household. </w:t>
      </w:r>
    </w:p>
    <w:p w14:paraId="1D4C6195" w14:textId="0E1FA59E" w:rsidR="001A42CC" w:rsidRDefault="001A42CC" w:rsidP="001A42CC">
      <w:pPr>
        <w:overflowPunct w:val="0"/>
        <w:autoSpaceDE w:val="0"/>
        <w:autoSpaceDN w:val="0"/>
        <w:adjustRightInd w:val="0"/>
        <w:contextualSpacing/>
        <w:textAlignment w:val="baseline"/>
        <w:rPr>
          <w:rFonts w:asciiTheme="majorHAnsi" w:hAnsiTheme="majorHAnsi"/>
          <w:i/>
          <w:sz w:val="20"/>
          <w:szCs w:val="20"/>
        </w:rPr>
      </w:pPr>
      <w:r w:rsidRPr="00F61D08">
        <w:rPr>
          <w:rFonts w:asciiTheme="majorHAnsi" w:hAnsiTheme="majorHAnsi"/>
          <w:i/>
          <w:sz w:val="20"/>
          <w:szCs w:val="20"/>
        </w:rPr>
        <w:t>The Board will review the letters to determine the best approach to this request</w:t>
      </w:r>
      <w:r w:rsidR="000D2228" w:rsidRPr="00F61D08">
        <w:rPr>
          <w:rFonts w:asciiTheme="majorHAnsi" w:hAnsiTheme="majorHAnsi"/>
          <w:i/>
          <w:sz w:val="20"/>
          <w:szCs w:val="20"/>
        </w:rPr>
        <w:t>,</w:t>
      </w:r>
      <w:r w:rsidRPr="00F61D08">
        <w:rPr>
          <w:rFonts w:asciiTheme="majorHAnsi" w:hAnsiTheme="majorHAnsi"/>
          <w:i/>
          <w:sz w:val="20"/>
          <w:szCs w:val="20"/>
        </w:rPr>
        <w:t xml:space="preserve"> and if necessary, the LIEAP subcommittee will convene a meeting to make recommendations.</w:t>
      </w:r>
      <w:r>
        <w:rPr>
          <w:rFonts w:asciiTheme="majorHAnsi" w:hAnsiTheme="majorHAnsi"/>
          <w:i/>
          <w:sz w:val="20"/>
          <w:szCs w:val="20"/>
        </w:rPr>
        <w:t xml:space="preserve">  </w:t>
      </w:r>
    </w:p>
    <w:p w14:paraId="1648656D" w14:textId="40DC9F75" w:rsidR="001A42CC" w:rsidRDefault="001A42CC" w:rsidP="001A42CC">
      <w:pPr>
        <w:overflowPunct w:val="0"/>
        <w:autoSpaceDE w:val="0"/>
        <w:autoSpaceDN w:val="0"/>
        <w:adjustRightInd w:val="0"/>
        <w:contextualSpacing/>
        <w:textAlignment w:val="baseline"/>
        <w:rPr>
          <w:rFonts w:asciiTheme="majorHAnsi" w:hAnsiTheme="majorHAnsi"/>
          <w:i/>
          <w:sz w:val="20"/>
          <w:szCs w:val="20"/>
        </w:rPr>
      </w:pPr>
    </w:p>
    <w:p w14:paraId="6ADE1562" w14:textId="33C67E46" w:rsidR="002F47C5" w:rsidRDefault="002F47C5" w:rsidP="001A42CC">
      <w:pPr>
        <w:overflowPunct w:val="0"/>
        <w:autoSpaceDE w:val="0"/>
        <w:autoSpaceDN w:val="0"/>
        <w:adjustRightInd w:val="0"/>
        <w:contextualSpacing/>
        <w:textAlignment w:val="baseline"/>
        <w:rPr>
          <w:rFonts w:asciiTheme="majorHAnsi" w:hAnsiTheme="majorHAnsi"/>
          <w:i/>
          <w:sz w:val="20"/>
          <w:szCs w:val="20"/>
        </w:rPr>
      </w:pPr>
    </w:p>
    <w:p w14:paraId="60E721B1" w14:textId="77777777" w:rsidR="001C0933" w:rsidRDefault="001C0933" w:rsidP="001A42CC">
      <w:pPr>
        <w:overflowPunct w:val="0"/>
        <w:autoSpaceDE w:val="0"/>
        <w:autoSpaceDN w:val="0"/>
        <w:adjustRightInd w:val="0"/>
        <w:contextualSpacing/>
        <w:textAlignment w:val="baseline"/>
        <w:rPr>
          <w:rFonts w:asciiTheme="majorHAnsi" w:hAnsiTheme="majorHAnsi"/>
          <w:i/>
          <w:sz w:val="20"/>
          <w:szCs w:val="20"/>
        </w:rPr>
      </w:pPr>
    </w:p>
    <w:p w14:paraId="06E355D5" w14:textId="647F4745" w:rsidR="0042306E" w:rsidRDefault="005E7715" w:rsidP="0042306E">
      <w:pPr>
        <w:numPr>
          <w:ilvl w:val="0"/>
          <w:numId w:val="7"/>
        </w:numPr>
        <w:overflowPunct w:val="0"/>
        <w:autoSpaceDE w:val="0"/>
        <w:autoSpaceDN w:val="0"/>
        <w:adjustRightInd w:val="0"/>
        <w:spacing w:after="80" w:line="288" w:lineRule="auto"/>
        <w:textAlignment w:val="baseline"/>
        <w:rPr>
          <w:rFonts w:asciiTheme="majorHAnsi" w:hAnsiTheme="majorHAnsi" w:cs="Arial"/>
          <w:b/>
          <w:i/>
          <w:sz w:val="20"/>
          <w:szCs w:val="20"/>
        </w:rPr>
      </w:pPr>
      <w:hyperlink r:id="rId20" w:history="1">
        <w:r w:rsidR="0042306E" w:rsidRPr="00024239">
          <w:rPr>
            <w:rStyle w:val="Hyperlink"/>
            <w:rFonts w:asciiTheme="majorHAnsi" w:hAnsiTheme="majorHAnsi" w:cs="Arial"/>
            <w:b/>
            <w:i/>
            <w:sz w:val="20"/>
            <w:szCs w:val="20"/>
          </w:rPr>
          <w:t>TEAM AND CHANGES Report</w:t>
        </w:r>
      </w:hyperlink>
      <w:r w:rsidR="0042306E" w:rsidRPr="0042306E">
        <w:rPr>
          <w:rFonts w:asciiTheme="majorHAnsi" w:hAnsiTheme="majorHAnsi" w:cs="Arial"/>
          <w:b/>
          <w:i/>
          <w:sz w:val="20"/>
          <w:szCs w:val="20"/>
        </w:rPr>
        <w:t xml:space="preserve"> – Ravinder Mangat – Public Advisor’s Office</w:t>
      </w:r>
    </w:p>
    <w:p w14:paraId="2AFCAF6F" w14:textId="3DE3179A" w:rsidR="00C105B7" w:rsidRDefault="00394D01" w:rsidP="00640339">
      <w:pPr>
        <w:overflowPunct w:val="0"/>
        <w:autoSpaceDE w:val="0"/>
        <w:autoSpaceDN w:val="0"/>
        <w:adjustRightInd w:val="0"/>
        <w:spacing w:after="80"/>
        <w:contextualSpacing/>
        <w:textAlignment w:val="baseline"/>
        <w:rPr>
          <w:rFonts w:asciiTheme="majorHAnsi" w:hAnsiTheme="majorHAnsi"/>
          <w:i/>
          <w:sz w:val="20"/>
          <w:szCs w:val="20"/>
        </w:rPr>
      </w:pPr>
      <w:r w:rsidRPr="00394D01">
        <w:rPr>
          <w:rFonts w:asciiTheme="majorHAnsi" w:hAnsiTheme="majorHAnsi"/>
          <w:i/>
          <w:sz w:val="20"/>
          <w:szCs w:val="20"/>
        </w:rPr>
        <w:t xml:space="preserve">Mr. Ravi Mangat </w:t>
      </w:r>
      <w:r>
        <w:rPr>
          <w:rFonts w:asciiTheme="majorHAnsi" w:hAnsiTheme="majorHAnsi"/>
          <w:i/>
          <w:sz w:val="20"/>
          <w:szCs w:val="20"/>
        </w:rPr>
        <w:t xml:space="preserve">provided a brief on the CHANGES program.  Mr. Mangat highlighted that the current contract will be ending in Spring of 2019.  Ms. McFall from Milestone Consulting provided </w:t>
      </w:r>
      <w:r w:rsidR="00E22383">
        <w:rPr>
          <w:rFonts w:asciiTheme="majorHAnsi" w:hAnsiTheme="majorHAnsi"/>
          <w:i/>
          <w:sz w:val="20"/>
          <w:szCs w:val="20"/>
        </w:rPr>
        <w:t>an overview of the CHANGES services provided to costumers as well as issues and barriers that CBO’s have encountered that have been proven difficult to resolve. CHANGE</w:t>
      </w:r>
      <w:r w:rsidR="00D62A9E">
        <w:rPr>
          <w:rFonts w:asciiTheme="majorHAnsi" w:hAnsiTheme="majorHAnsi"/>
          <w:i/>
          <w:sz w:val="20"/>
          <w:szCs w:val="20"/>
        </w:rPr>
        <w:t>S</w:t>
      </w:r>
      <w:r w:rsidR="00E22383">
        <w:rPr>
          <w:rFonts w:asciiTheme="majorHAnsi" w:hAnsiTheme="majorHAnsi"/>
          <w:i/>
          <w:sz w:val="20"/>
          <w:szCs w:val="20"/>
        </w:rPr>
        <w:t xml:space="preserve"> </w:t>
      </w:r>
      <w:proofErr w:type="gramStart"/>
      <w:r w:rsidR="00E22383">
        <w:rPr>
          <w:rFonts w:asciiTheme="majorHAnsi" w:hAnsiTheme="majorHAnsi"/>
          <w:i/>
          <w:sz w:val="20"/>
          <w:szCs w:val="20"/>
        </w:rPr>
        <w:t>continues</w:t>
      </w:r>
      <w:proofErr w:type="gramEnd"/>
      <w:r w:rsidR="00E22383">
        <w:rPr>
          <w:rFonts w:asciiTheme="majorHAnsi" w:hAnsiTheme="majorHAnsi"/>
          <w:i/>
          <w:sz w:val="20"/>
          <w:szCs w:val="20"/>
        </w:rPr>
        <w:t xml:space="preserve"> to receive calls regarding water issues, </w:t>
      </w:r>
      <w:r w:rsidR="00640339">
        <w:rPr>
          <w:rFonts w:asciiTheme="majorHAnsi" w:hAnsiTheme="majorHAnsi"/>
          <w:i/>
          <w:sz w:val="20"/>
          <w:szCs w:val="20"/>
        </w:rPr>
        <w:t>however,</w:t>
      </w:r>
      <w:r w:rsidR="00E22383">
        <w:rPr>
          <w:rFonts w:asciiTheme="majorHAnsi" w:hAnsiTheme="majorHAnsi"/>
          <w:i/>
          <w:sz w:val="20"/>
          <w:szCs w:val="20"/>
        </w:rPr>
        <w:t xml:space="preserve"> they are not authorized to provided services related to water.  </w:t>
      </w:r>
    </w:p>
    <w:p w14:paraId="2FB8FEBF" w14:textId="77777777" w:rsidR="00C105B7" w:rsidRPr="00394D01" w:rsidRDefault="00C105B7" w:rsidP="00640339">
      <w:pPr>
        <w:overflowPunct w:val="0"/>
        <w:autoSpaceDE w:val="0"/>
        <w:autoSpaceDN w:val="0"/>
        <w:adjustRightInd w:val="0"/>
        <w:spacing w:after="80"/>
        <w:contextualSpacing/>
        <w:textAlignment w:val="baseline"/>
        <w:rPr>
          <w:rFonts w:asciiTheme="majorHAnsi" w:hAnsiTheme="majorHAnsi"/>
          <w:i/>
          <w:sz w:val="20"/>
          <w:szCs w:val="20"/>
        </w:rPr>
      </w:pPr>
    </w:p>
    <w:p w14:paraId="1435108F" w14:textId="7C20F468" w:rsidR="00B96F6B" w:rsidRPr="00B96F6B" w:rsidRDefault="00B96F6B" w:rsidP="002177DE">
      <w:pPr>
        <w:pStyle w:val="ListParagraph"/>
        <w:numPr>
          <w:ilvl w:val="0"/>
          <w:numId w:val="15"/>
        </w:numPr>
        <w:overflowPunct w:val="0"/>
        <w:autoSpaceDE w:val="0"/>
        <w:autoSpaceDN w:val="0"/>
        <w:adjustRightInd w:val="0"/>
        <w:spacing w:after="80" w:line="276" w:lineRule="auto"/>
        <w:ind w:hanging="720"/>
        <w:textAlignment w:val="baseline"/>
        <w:rPr>
          <w:rFonts w:ascii="Baskerville Old Face" w:hAnsi="Baskerville Old Face" w:cs="Arial"/>
          <w:b/>
          <w:sz w:val="24"/>
          <w:szCs w:val="24"/>
        </w:rPr>
      </w:pPr>
      <w:r w:rsidRPr="00B96F6B">
        <w:rPr>
          <w:rFonts w:asciiTheme="majorHAnsi" w:hAnsiTheme="majorHAnsi" w:cs="Arial"/>
          <w:b/>
          <w:i/>
          <w:sz w:val="20"/>
          <w:szCs w:val="20"/>
        </w:rPr>
        <w:t>Subcommittee Reports and Updates</w:t>
      </w:r>
      <w:r w:rsidRPr="00B96F6B">
        <w:rPr>
          <w:rFonts w:ascii="Baskerville Old Face" w:hAnsi="Baskerville Old Face" w:cs="Arial"/>
          <w:b/>
          <w:sz w:val="24"/>
          <w:szCs w:val="24"/>
        </w:rPr>
        <w:t xml:space="preserve"> </w:t>
      </w:r>
    </w:p>
    <w:p w14:paraId="0E1A9838" w14:textId="701E5028" w:rsidR="00640339" w:rsidRPr="00A15369" w:rsidRDefault="00B96F6B" w:rsidP="00A15369">
      <w:pPr>
        <w:numPr>
          <w:ilvl w:val="0"/>
          <w:numId w:val="20"/>
        </w:numPr>
        <w:overflowPunct w:val="0"/>
        <w:autoSpaceDE w:val="0"/>
        <w:autoSpaceDN w:val="0"/>
        <w:adjustRightInd w:val="0"/>
        <w:spacing w:after="80"/>
        <w:contextualSpacing/>
        <w:textAlignment w:val="baseline"/>
        <w:rPr>
          <w:rFonts w:asciiTheme="majorHAnsi" w:hAnsiTheme="majorHAnsi" w:cs="Arial"/>
          <w:b/>
          <w:i/>
          <w:sz w:val="20"/>
          <w:szCs w:val="20"/>
        </w:rPr>
      </w:pPr>
      <w:r w:rsidRPr="00640339">
        <w:rPr>
          <w:rFonts w:asciiTheme="majorHAnsi" w:hAnsiTheme="majorHAnsi" w:cs="Arial"/>
          <w:b/>
          <w:i/>
          <w:sz w:val="20"/>
          <w:szCs w:val="20"/>
        </w:rPr>
        <w:t>Low Income Energy Assistance Program (Board Members Castaneda, Stamas, Watts, Wimbley, Stamas and Murphy-Rocha) 11/13/18</w:t>
      </w:r>
    </w:p>
    <w:p w14:paraId="0255AF1A" w14:textId="45C9F3B7" w:rsidR="00B96F6B" w:rsidRDefault="00B96F6B" w:rsidP="00640339">
      <w:pPr>
        <w:overflowPunct w:val="0"/>
        <w:autoSpaceDE w:val="0"/>
        <w:autoSpaceDN w:val="0"/>
        <w:adjustRightInd w:val="0"/>
        <w:spacing w:after="80"/>
        <w:ind w:left="1080"/>
        <w:contextualSpacing/>
        <w:textAlignment w:val="baseline"/>
        <w:rPr>
          <w:rFonts w:asciiTheme="majorHAnsi" w:hAnsiTheme="majorHAnsi" w:cs="Arial"/>
          <w:b/>
          <w:i/>
          <w:sz w:val="20"/>
          <w:szCs w:val="20"/>
        </w:rPr>
      </w:pPr>
      <w:r w:rsidRPr="00640339">
        <w:rPr>
          <w:rFonts w:asciiTheme="majorHAnsi" w:hAnsiTheme="majorHAnsi" w:cs="Arial"/>
          <w:b/>
          <w:i/>
          <w:sz w:val="20"/>
          <w:szCs w:val="20"/>
        </w:rPr>
        <w:t xml:space="preserve">Action – Approve and Adopt </w:t>
      </w:r>
      <w:hyperlink r:id="rId21" w:history="1">
        <w:r w:rsidRPr="00A15369">
          <w:rPr>
            <w:rStyle w:val="Hyperlink"/>
            <w:rFonts w:asciiTheme="majorHAnsi" w:hAnsiTheme="majorHAnsi" w:cs="Arial"/>
            <w:b/>
            <w:i/>
            <w:sz w:val="20"/>
            <w:szCs w:val="20"/>
          </w:rPr>
          <w:t>LIOB’s Recommendations for the ESA Cycle Post-2020</w:t>
        </w:r>
      </w:hyperlink>
      <w:r w:rsidRPr="00640339">
        <w:rPr>
          <w:rFonts w:asciiTheme="majorHAnsi" w:hAnsiTheme="majorHAnsi" w:cs="Arial"/>
          <w:b/>
          <w:i/>
          <w:sz w:val="20"/>
          <w:szCs w:val="20"/>
        </w:rPr>
        <w:t xml:space="preserve"> </w:t>
      </w:r>
    </w:p>
    <w:p w14:paraId="2EC8ED00" w14:textId="1777B8F3" w:rsidR="007729E3" w:rsidRDefault="00C47A6C" w:rsidP="00C47A6C">
      <w:pPr>
        <w:overflowPunct w:val="0"/>
        <w:autoSpaceDE w:val="0"/>
        <w:autoSpaceDN w:val="0"/>
        <w:adjustRightInd w:val="0"/>
        <w:spacing w:after="80"/>
        <w:contextualSpacing/>
        <w:textAlignment w:val="baseline"/>
        <w:rPr>
          <w:rFonts w:asciiTheme="majorHAnsi" w:hAnsiTheme="majorHAnsi"/>
          <w:i/>
          <w:sz w:val="20"/>
          <w:szCs w:val="20"/>
        </w:rPr>
      </w:pPr>
      <w:r w:rsidRPr="00C47A6C">
        <w:rPr>
          <w:rFonts w:asciiTheme="majorHAnsi" w:hAnsiTheme="majorHAnsi"/>
          <w:i/>
          <w:sz w:val="20"/>
          <w:szCs w:val="20"/>
        </w:rPr>
        <w:t xml:space="preserve">The Board discussed </w:t>
      </w:r>
      <w:r w:rsidR="00FD584F">
        <w:rPr>
          <w:rFonts w:asciiTheme="majorHAnsi" w:hAnsiTheme="majorHAnsi"/>
          <w:i/>
          <w:sz w:val="20"/>
          <w:szCs w:val="20"/>
        </w:rPr>
        <w:t xml:space="preserve">at length </w:t>
      </w:r>
      <w:r>
        <w:rPr>
          <w:rFonts w:asciiTheme="majorHAnsi" w:hAnsiTheme="majorHAnsi"/>
          <w:i/>
          <w:sz w:val="20"/>
          <w:szCs w:val="20"/>
        </w:rPr>
        <w:t xml:space="preserve">the </w:t>
      </w:r>
      <w:r w:rsidR="00FD584F">
        <w:rPr>
          <w:rFonts w:asciiTheme="majorHAnsi" w:hAnsiTheme="majorHAnsi"/>
          <w:i/>
          <w:sz w:val="20"/>
          <w:szCs w:val="20"/>
        </w:rPr>
        <w:t xml:space="preserve">recommendations by the LIEAP subcommittee.  </w:t>
      </w:r>
      <w:r w:rsidR="00565ABD">
        <w:rPr>
          <w:rFonts w:asciiTheme="majorHAnsi" w:hAnsiTheme="majorHAnsi"/>
          <w:i/>
          <w:sz w:val="20"/>
          <w:szCs w:val="20"/>
        </w:rPr>
        <w:t>T</w:t>
      </w:r>
      <w:r w:rsidR="00FD584F">
        <w:rPr>
          <w:rFonts w:asciiTheme="majorHAnsi" w:hAnsiTheme="majorHAnsi"/>
          <w:i/>
          <w:sz w:val="20"/>
          <w:szCs w:val="20"/>
        </w:rPr>
        <w:t>he Board voted and adopted the Low Income Oversight Board ESA Post-2020 white paper</w:t>
      </w:r>
      <w:r w:rsidR="007729E3">
        <w:rPr>
          <w:rFonts w:asciiTheme="majorHAnsi" w:hAnsiTheme="majorHAnsi"/>
          <w:i/>
          <w:sz w:val="20"/>
          <w:szCs w:val="20"/>
        </w:rPr>
        <w:t xml:space="preserve"> with all of the recommendations discussed herein</w:t>
      </w:r>
      <w:r w:rsidR="00FD584F">
        <w:rPr>
          <w:rFonts w:asciiTheme="majorHAnsi" w:hAnsiTheme="majorHAnsi"/>
          <w:i/>
          <w:sz w:val="20"/>
          <w:szCs w:val="20"/>
        </w:rPr>
        <w:t>.</w:t>
      </w:r>
      <w:r w:rsidR="00565ABD">
        <w:rPr>
          <w:rFonts w:asciiTheme="majorHAnsi" w:hAnsiTheme="majorHAnsi"/>
          <w:i/>
          <w:sz w:val="20"/>
          <w:szCs w:val="20"/>
        </w:rPr>
        <w:t xml:space="preserve">  Chairman Castaneda will </w:t>
      </w:r>
      <w:r w:rsidR="00C90FFB">
        <w:rPr>
          <w:rFonts w:asciiTheme="majorHAnsi" w:hAnsiTheme="majorHAnsi"/>
          <w:i/>
          <w:sz w:val="20"/>
          <w:szCs w:val="20"/>
        </w:rPr>
        <w:t xml:space="preserve">work with Board Members Stamas and Board Member Murphy-Roach </w:t>
      </w:r>
      <w:r w:rsidR="007729E3">
        <w:rPr>
          <w:rFonts w:asciiTheme="majorHAnsi" w:hAnsiTheme="majorHAnsi"/>
          <w:i/>
          <w:sz w:val="20"/>
          <w:szCs w:val="20"/>
        </w:rPr>
        <w:t>to incorporate the recommendations discussed. A final/approve document will be circulated to the full board.</w:t>
      </w:r>
    </w:p>
    <w:p w14:paraId="66FEFBF8" w14:textId="20E2EB0C" w:rsidR="00313787" w:rsidRDefault="00313787" w:rsidP="00C47A6C">
      <w:pPr>
        <w:overflowPunct w:val="0"/>
        <w:autoSpaceDE w:val="0"/>
        <w:autoSpaceDN w:val="0"/>
        <w:adjustRightInd w:val="0"/>
        <w:spacing w:after="80"/>
        <w:contextualSpacing/>
        <w:textAlignment w:val="baseline"/>
        <w:rPr>
          <w:rFonts w:asciiTheme="majorHAnsi" w:hAnsiTheme="majorHAnsi"/>
          <w:i/>
          <w:sz w:val="20"/>
          <w:szCs w:val="20"/>
        </w:rPr>
      </w:pPr>
      <w:r>
        <w:rPr>
          <w:rFonts w:asciiTheme="majorHAnsi" w:hAnsiTheme="majorHAnsi"/>
          <w:i/>
          <w:sz w:val="20"/>
          <w:szCs w:val="20"/>
        </w:rPr>
        <w:t xml:space="preserve">Update: </w:t>
      </w:r>
      <w:hyperlink r:id="rId22" w:history="1">
        <w:r w:rsidRPr="00313787">
          <w:rPr>
            <w:rStyle w:val="Hyperlink"/>
            <w:rFonts w:asciiTheme="majorHAnsi" w:hAnsiTheme="majorHAnsi"/>
            <w:i/>
            <w:sz w:val="20"/>
            <w:szCs w:val="20"/>
          </w:rPr>
          <w:t>The approved LIOB recommendations for the ESA Cy</w:t>
        </w:r>
        <w:r w:rsidRPr="00313787">
          <w:rPr>
            <w:rStyle w:val="Hyperlink"/>
            <w:rFonts w:asciiTheme="majorHAnsi" w:hAnsiTheme="majorHAnsi"/>
            <w:i/>
            <w:sz w:val="20"/>
            <w:szCs w:val="20"/>
          </w:rPr>
          <w:t>c</w:t>
        </w:r>
        <w:r w:rsidRPr="00313787">
          <w:rPr>
            <w:rStyle w:val="Hyperlink"/>
            <w:rFonts w:asciiTheme="majorHAnsi" w:hAnsiTheme="majorHAnsi"/>
            <w:i/>
            <w:sz w:val="20"/>
            <w:szCs w:val="20"/>
          </w:rPr>
          <w:t>le Post-2020</w:t>
        </w:r>
      </w:hyperlink>
      <w:r>
        <w:rPr>
          <w:rFonts w:asciiTheme="majorHAnsi" w:hAnsiTheme="majorHAnsi"/>
          <w:i/>
          <w:sz w:val="20"/>
          <w:szCs w:val="20"/>
        </w:rPr>
        <w:t xml:space="preserve"> can be found here.</w:t>
      </w:r>
    </w:p>
    <w:p w14:paraId="3D8C6AFC" w14:textId="77777777" w:rsidR="007729E3" w:rsidRDefault="007729E3" w:rsidP="00C47A6C">
      <w:pPr>
        <w:overflowPunct w:val="0"/>
        <w:autoSpaceDE w:val="0"/>
        <w:autoSpaceDN w:val="0"/>
        <w:adjustRightInd w:val="0"/>
        <w:spacing w:after="80"/>
        <w:contextualSpacing/>
        <w:textAlignment w:val="baseline"/>
        <w:rPr>
          <w:rFonts w:asciiTheme="majorHAnsi" w:hAnsiTheme="majorHAnsi"/>
          <w:i/>
          <w:sz w:val="20"/>
          <w:szCs w:val="20"/>
        </w:rPr>
      </w:pPr>
    </w:p>
    <w:p w14:paraId="4B6B4912" w14:textId="5A782485" w:rsidR="007729E3" w:rsidRDefault="007729E3" w:rsidP="007729E3">
      <w:pPr>
        <w:overflowPunct w:val="0"/>
        <w:autoSpaceDE w:val="0"/>
        <w:autoSpaceDN w:val="0"/>
        <w:adjustRightInd w:val="0"/>
        <w:spacing w:after="80"/>
        <w:contextualSpacing/>
        <w:textAlignment w:val="baseline"/>
        <w:rPr>
          <w:rFonts w:asciiTheme="majorHAnsi" w:hAnsiTheme="majorHAnsi"/>
          <w:i/>
          <w:sz w:val="20"/>
          <w:szCs w:val="20"/>
        </w:rPr>
      </w:pPr>
      <w:r w:rsidRPr="00C36D93">
        <w:rPr>
          <w:rFonts w:asciiTheme="majorHAnsi" w:hAnsiTheme="majorHAnsi"/>
          <w:i/>
          <w:sz w:val="20"/>
          <w:szCs w:val="20"/>
        </w:rPr>
        <w:t xml:space="preserve">Motion to approve the </w:t>
      </w:r>
      <w:r>
        <w:rPr>
          <w:rFonts w:asciiTheme="majorHAnsi" w:hAnsiTheme="majorHAnsi"/>
          <w:i/>
          <w:sz w:val="20"/>
          <w:szCs w:val="20"/>
        </w:rPr>
        <w:t xml:space="preserve">LIOB’s ESA Post-2020 White Paper recommendation as discussed by the Board.   </w:t>
      </w:r>
      <w:r>
        <w:rPr>
          <w:rFonts w:ascii="Cambria" w:eastAsia="Arial Unicode MS" w:hAnsi="Cambria" w:cs="Arial"/>
          <w:i/>
          <w:snapToGrid w:val="0"/>
          <w:sz w:val="20"/>
          <w:szCs w:val="20"/>
        </w:rPr>
        <w:t>as corrected by Vice-Chairman Delgado-Olson</w:t>
      </w:r>
      <w:r w:rsidRPr="00C36D93">
        <w:rPr>
          <w:rFonts w:asciiTheme="majorHAnsi" w:hAnsiTheme="majorHAnsi"/>
          <w:i/>
          <w:sz w:val="20"/>
          <w:szCs w:val="20"/>
        </w:rPr>
        <w:t xml:space="preserve">, moved by </w:t>
      </w:r>
      <w:r>
        <w:rPr>
          <w:rFonts w:asciiTheme="majorHAnsi" w:hAnsiTheme="majorHAnsi"/>
          <w:i/>
          <w:sz w:val="20"/>
          <w:szCs w:val="20"/>
        </w:rPr>
        <w:t>Board Member Toledo,</w:t>
      </w:r>
      <w:r w:rsidRPr="00C36D93">
        <w:rPr>
          <w:rFonts w:asciiTheme="majorHAnsi" w:hAnsiTheme="majorHAnsi"/>
          <w:i/>
          <w:sz w:val="20"/>
          <w:szCs w:val="20"/>
        </w:rPr>
        <w:t xml:space="preserve"> seconded by </w:t>
      </w:r>
      <w:r>
        <w:rPr>
          <w:rFonts w:asciiTheme="majorHAnsi" w:hAnsiTheme="majorHAnsi"/>
          <w:i/>
          <w:sz w:val="20"/>
          <w:szCs w:val="20"/>
        </w:rPr>
        <w:t>Vice-Chair Delgado-Olson</w:t>
      </w:r>
      <w:r w:rsidRPr="00C36D93">
        <w:rPr>
          <w:rFonts w:asciiTheme="majorHAnsi" w:hAnsiTheme="majorHAnsi"/>
          <w:i/>
          <w:sz w:val="20"/>
          <w:szCs w:val="20"/>
        </w:rPr>
        <w:t>. Yes: Chairman Castañeda, Commissioner Rechtschaffen, Board Members Watts, Stamas</w:t>
      </w:r>
      <w:r>
        <w:rPr>
          <w:rFonts w:asciiTheme="majorHAnsi" w:hAnsiTheme="majorHAnsi"/>
          <w:i/>
          <w:sz w:val="20"/>
          <w:szCs w:val="20"/>
        </w:rPr>
        <w:t xml:space="preserve"> and </w:t>
      </w:r>
      <w:r w:rsidRPr="00C36D93">
        <w:rPr>
          <w:rFonts w:asciiTheme="majorHAnsi" w:hAnsiTheme="majorHAnsi"/>
          <w:i/>
          <w:sz w:val="20"/>
          <w:szCs w:val="20"/>
        </w:rPr>
        <w:t>Toledo</w:t>
      </w:r>
      <w:r>
        <w:rPr>
          <w:rFonts w:asciiTheme="majorHAnsi" w:hAnsiTheme="majorHAnsi"/>
          <w:i/>
          <w:sz w:val="20"/>
          <w:szCs w:val="20"/>
        </w:rPr>
        <w:t xml:space="preserve">.  </w:t>
      </w:r>
      <w:r w:rsidRPr="00C36D93">
        <w:rPr>
          <w:rFonts w:asciiTheme="majorHAnsi" w:hAnsiTheme="majorHAnsi"/>
          <w:i/>
          <w:sz w:val="20"/>
          <w:szCs w:val="20"/>
        </w:rPr>
        <w:t xml:space="preserve"> </w:t>
      </w:r>
      <w:r>
        <w:rPr>
          <w:rFonts w:asciiTheme="majorHAnsi" w:hAnsiTheme="majorHAnsi"/>
          <w:i/>
          <w:sz w:val="20"/>
          <w:szCs w:val="20"/>
        </w:rPr>
        <w:t>Abstained: Board Members Wimbley, Murphy-Roach, Linam and Medina; motion</w:t>
      </w:r>
      <w:r w:rsidRPr="00C36D93">
        <w:rPr>
          <w:rFonts w:asciiTheme="majorHAnsi" w:hAnsiTheme="majorHAnsi"/>
          <w:i/>
          <w:sz w:val="20"/>
          <w:szCs w:val="20"/>
        </w:rPr>
        <w:t xml:space="preserve"> carried</w:t>
      </w:r>
      <w:r>
        <w:rPr>
          <w:rFonts w:asciiTheme="majorHAnsi" w:hAnsiTheme="majorHAnsi"/>
          <w:i/>
          <w:sz w:val="20"/>
          <w:szCs w:val="20"/>
        </w:rPr>
        <w:t>.</w:t>
      </w:r>
    </w:p>
    <w:p w14:paraId="1F9C7F94" w14:textId="77777777" w:rsidR="007729E3" w:rsidRDefault="007729E3" w:rsidP="007729E3">
      <w:pPr>
        <w:overflowPunct w:val="0"/>
        <w:autoSpaceDE w:val="0"/>
        <w:autoSpaceDN w:val="0"/>
        <w:adjustRightInd w:val="0"/>
        <w:spacing w:after="80"/>
        <w:contextualSpacing/>
        <w:textAlignment w:val="baseline"/>
        <w:rPr>
          <w:rFonts w:asciiTheme="majorHAnsi" w:hAnsiTheme="majorHAnsi"/>
          <w:i/>
          <w:sz w:val="20"/>
          <w:szCs w:val="20"/>
        </w:rPr>
      </w:pPr>
    </w:p>
    <w:p w14:paraId="0E91BDEE" w14:textId="2C8BAC2C" w:rsidR="00C90FFB" w:rsidRPr="00C47A6C" w:rsidRDefault="007729E3" w:rsidP="00C47A6C">
      <w:pPr>
        <w:overflowPunct w:val="0"/>
        <w:autoSpaceDE w:val="0"/>
        <w:autoSpaceDN w:val="0"/>
        <w:adjustRightInd w:val="0"/>
        <w:spacing w:after="80"/>
        <w:contextualSpacing/>
        <w:textAlignment w:val="baseline"/>
        <w:rPr>
          <w:rFonts w:asciiTheme="majorHAnsi" w:hAnsiTheme="majorHAnsi"/>
          <w:i/>
          <w:sz w:val="20"/>
          <w:szCs w:val="20"/>
        </w:rPr>
      </w:pPr>
      <w:r>
        <w:rPr>
          <w:rFonts w:asciiTheme="majorHAnsi" w:hAnsiTheme="majorHAnsi"/>
          <w:i/>
          <w:sz w:val="20"/>
          <w:szCs w:val="20"/>
        </w:rPr>
        <w:t>B</w:t>
      </w:r>
      <w:r w:rsidR="00C90FFB">
        <w:rPr>
          <w:rFonts w:asciiTheme="majorHAnsi" w:hAnsiTheme="majorHAnsi"/>
          <w:i/>
          <w:sz w:val="20"/>
          <w:szCs w:val="20"/>
        </w:rPr>
        <w:t>oard Member Murphy-Roach reminded the Board that there is the multi-family CAM pilot that is on their way, which is design</w:t>
      </w:r>
      <w:r w:rsidR="00263FB2">
        <w:rPr>
          <w:rFonts w:asciiTheme="majorHAnsi" w:hAnsiTheme="majorHAnsi"/>
          <w:i/>
          <w:sz w:val="20"/>
          <w:szCs w:val="20"/>
        </w:rPr>
        <w:t>ed</w:t>
      </w:r>
      <w:r w:rsidR="00C90FFB">
        <w:rPr>
          <w:rFonts w:asciiTheme="majorHAnsi" w:hAnsiTheme="majorHAnsi"/>
          <w:i/>
          <w:sz w:val="20"/>
          <w:szCs w:val="20"/>
        </w:rPr>
        <w:t xml:space="preserve"> to bring learnings that can </w:t>
      </w:r>
      <w:r w:rsidR="00D62A9E">
        <w:rPr>
          <w:rFonts w:asciiTheme="majorHAnsi" w:hAnsiTheme="majorHAnsi"/>
          <w:i/>
          <w:sz w:val="20"/>
          <w:szCs w:val="20"/>
        </w:rPr>
        <w:t xml:space="preserve">be </w:t>
      </w:r>
      <w:r w:rsidR="00C90FFB">
        <w:rPr>
          <w:rFonts w:asciiTheme="majorHAnsi" w:hAnsiTheme="majorHAnsi"/>
          <w:i/>
          <w:sz w:val="20"/>
          <w:szCs w:val="20"/>
        </w:rPr>
        <w:t>use</w:t>
      </w:r>
      <w:r w:rsidR="00D62A9E">
        <w:rPr>
          <w:rFonts w:asciiTheme="majorHAnsi" w:hAnsiTheme="majorHAnsi"/>
          <w:i/>
          <w:sz w:val="20"/>
          <w:szCs w:val="20"/>
        </w:rPr>
        <w:t>d</w:t>
      </w:r>
      <w:r w:rsidR="00C90FFB">
        <w:rPr>
          <w:rFonts w:asciiTheme="majorHAnsi" w:hAnsiTheme="majorHAnsi"/>
          <w:i/>
          <w:sz w:val="20"/>
          <w:szCs w:val="20"/>
        </w:rPr>
        <w:t xml:space="preserve"> to make more informed decisions. </w:t>
      </w:r>
    </w:p>
    <w:p w14:paraId="38A53AC2" w14:textId="77777777" w:rsidR="00C105B7" w:rsidRDefault="00C105B7" w:rsidP="00A15369">
      <w:pPr>
        <w:overflowPunct w:val="0"/>
        <w:autoSpaceDE w:val="0"/>
        <w:autoSpaceDN w:val="0"/>
        <w:adjustRightInd w:val="0"/>
        <w:spacing w:after="80"/>
        <w:contextualSpacing/>
        <w:textAlignment w:val="baseline"/>
        <w:rPr>
          <w:rFonts w:asciiTheme="majorHAnsi" w:hAnsiTheme="majorHAnsi" w:cs="Arial"/>
          <w:b/>
          <w:i/>
          <w:sz w:val="20"/>
          <w:szCs w:val="20"/>
        </w:rPr>
      </w:pPr>
    </w:p>
    <w:p w14:paraId="5DF89E9E" w14:textId="77777777" w:rsidR="008C61B9" w:rsidRPr="00640339" w:rsidRDefault="008C61B9" w:rsidP="00A15369">
      <w:pPr>
        <w:overflowPunct w:val="0"/>
        <w:autoSpaceDE w:val="0"/>
        <w:autoSpaceDN w:val="0"/>
        <w:adjustRightInd w:val="0"/>
        <w:spacing w:after="80"/>
        <w:contextualSpacing/>
        <w:textAlignment w:val="baseline"/>
        <w:rPr>
          <w:rFonts w:asciiTheme="majorHAnsi" w:hAnsiTheme="majorHAnsi" w:cs="Arial"/>
          <w:b/>
          <w:i/>
          <w:sz w:val="20"/>
          <w:szCs w:val="20"/>
        </w:rPr>
      </w:pPr>
    </w:p>
    <w:p w14:paraId="2C2B2015" w14:textId="77777777" w:rsidR="00B96F6B" w:rsidRPr="00640339" w:rsidRDefault="00B96F6B" w:rsidP="00640339">
      <w:pPr>
        <w:numPr>
          <w:ilvl w:val="0"/>
          <w:numId w:val="20"/>
        </w:numPr>
        <w:overflowPunct w:val="0"/>
        <w:autoSpaceDE w:val="0"/>
        <w:autoSpaceDN w:val="0"/>
        <w:adjustRightInd w:val="0"/>
        <w:spacing w:after="80"/>
        <w:contextualSpacing/>
        <w:textAlignment w:val="baseline"/>
        <w:rPr>
          <w:rFonts w:asciiTheme="majorHAnsi" w:hAnsiTheme="majorHAnsi" w:cs="Arial"/>
          <w:b/>
          <w:i/>
          <w:sz w:val="20"/>
          <w:szCs w:val="20"/>
        </w:rPr>
      </w:pPr>
      <w:r w:rsidRPr="00640339">
        <w:rPr>
          <w:rFonts w:asciiTheme="majorHAnsi" w:hAnsiTheme="majorHAnsi" w:cs="Arial"/>
          <w:b/>
          <w:i/>
          <w:sz w:val="20"/>
          <w:szCs w:val="20"/>
        </w:rPr>
        <w:t>Legislative Subcommittee (Board Members Delgado-Olson, Stamas and Watts)-No Update</w:t>
      </w:r>
    </w:p>
    <w:p w14:paraId="0D7AA2D8" w14:textId="77777777" w:rsidR="00B96F6B" w:rsidRPr="00640339" w:rsidRDefault="00B96F6B" w:rsidP="00640339">
      <w:pPr>
        <w:overflowPunct w:val="0"/>
        <w:autoSpaceDE w:val="0"/>
        <w:autoSpaceDN w:val="0"/>
        <w:adjustRightInd w:val="0"/>
        <w:spacing w:after="80"/>
        <w:ind w:left="1080"/>
        <w:contextualSpacing/>
        <w:textAlignment w:val="baseline"/>
        <w:rPr>
          <w:rFonts w:asciiTheme="majorHAnsi" w:hAnsiTheme="majorHAnsi" w:cs="Arial"/>
          <w:b/>
          <w:i/>
          <w:sz w:val="20"/>
          <w:szCs w:val="20"/>
        </w:rPr>
      </w:pPr>
    </w:p>
    <w:p w14:paraId="34C60173" w14:textId="77777777" w:rsidR="00B96F6B" w:rsidRPr="00640339" w:rsidRDefault="00B96F6B" w:rsidP="00640339">
      <w:pPr>
        <w:numPr>
          <w:ilvl w:val="0"/>
          <w:numId w:val="20"/>
        </w:numPr>
        <w:overflowPunct w:val="0"/>
        <w:autoSpaceDE w:val="0"/>
        <w:autoSpaceDN w:val="0"/>
        <w:adjustRightInd w:val="0"/>
        <w:spacing w:after="80"/>
        <w:contextualSpacing/>
        <w:textAlignment w:val="baseline"/>
        <w:rPr>
          <w:rFonts w:asciiTheme="majorHAnsi" w:hAnsiTheme="majorHAnsi" w:cs="Arial"/>
          <w:b/>
          <w:i/>
          <w:sz w:val="20"/>
          <w:szCs w:val="20"/>
        </w:rPr>
      </w:pPr>
      <w:r w:rsidRPr="00640339">
        <w:rPr>
          <w:rFonts w:asciiTheme="majorHAnsi" w:hAnsiTheme="majorHAnsi" w:cs="Arial"/>
          <w:b/>
          <w:i/>
          <w:sz w:val="20"/>
          <w:szCs w:val="20"/>
        </w:rPr>
        <w:t>Water and Climate Change Subcommittee (Board Members Linam, Delgado-Olson, Castaneda and Toledo)</w:t>
      </w:r>
    </w:p>
    <w:p w14:paraId="2B326F79" w14:textId="77777777" w:rsidR="00B96F6B" w:rsidRPr="00640339" w:rsidRDefault="00B96F6B" w:rsidP="00640339">
      <w:pPr>
        <w:overflowPunct w:val="0"/>
        <w:autoSpaceDE w:val="0"/>
        <w:autoSpaceDN w:val="0"/>
        <w:adjustRightInd w:val="0"/>
        <w:spacing w:before="120" w:after="120"/>
        <w:ind w:left="1080"/>
        <w:contextualSpacing/>
        <w:textAlignment w:val="baseline"/>
        <w:rPr>
          <w:rFonts w:asciiTheme="majorHAnsi" w:hAnsiTheme="majorHAnsi" w:cs="Arial"/>
          <w:b/>
          <w:i/>
          <w:sz w:val="20"/>
          <w:szCs w:val="20"/>
        </w:rPr>
      </w:pPr>
      <w:r w:rsidRPr="00640339">
        <w:rPr>
          <w:rFonts w:asciiTheme="majorHAnsi" w:hAnsiTheme="majorHAnsi" w:cs="Arial"/>
          <w:b/>
          <w:i/>
          <w:sz w:val="20"/>
          <w:szCs w:val="20"/>
        </w:rPr>
        <w:t>Low Income Water Affordability Issues – Board Member Jeff Linam</w:t>
      </w:r>
    </w:p>
    <w:p w14:paraId="5774AC1B" w14:textId="13A191B2" w:rsidR="00B96F6B" w:rsidRDefault="00B96F6B" w:rsidP="00B96F6B">
      <w:pPr>
        <w:overflowPunct w:val="0"/>
        <w:autoSpaceDE w:val="0"/>
        <w:autoSpaceDN w:val="0"/>
        <w:adjustRightInd w:val="0"/>
        <w:spacing w:before="120" w:after="120"/>
        <w:ind w:left="1080"/>
        <w:contextualSpacing/>
        <w:textAlignment w:val="baseline"/>
        <w:rPr>
          <w:rFonts w:ascii="Baskerville Old Face" w:hAnsi="Baskerville Old Face" w:cs="Arial"/>
          <w:sz w:val="24"/>
          <w:szCs w:val="24"/>
        </w:rPr>
      </w:pPr>
      <w:r>
        <w:rPr>
          <w:rFonts w:cs="Arial"/>
          <w:sz w:val="24"/>
          <w:szCs w:val="24"/>
        </w:rPr>
        <w:t>●</w:t>
      </w:r>
      <w:hyperlink r:id="rId23" w:history="1">
        <w:r w:rsidRPr="00640339">
          <w:rPr>
            <w:rStyle w:val="Hyperlink"/>
            <w:rFonts w:ascii="Times New Roman" w:hAnsi="Times New Roman"/>
            <w:i/>
            <w:sz w:val="22"/>
          </w:rPr>
          <w:t>PG&amp;E Lessons Learned from Pilo</w:t>
        </w:r>
        <w:r w:rsidRPr="00B96F6B">
          <w:rPr>
            <w:rStyle w:val="Hyperlink"/>
            <w:rFonts w:ascii="Baskerville Old Face" w:hAnsi="Baskerville Old Face" w:cs="Arial"/>
            <w:sz w:val="24"/>
            <w:szCs w:val="24"/>
          </w:rPr>
          <w:t>t</w:t>
        </w:r>
      </w:hyperlink>
      <w:r>
        <w:rPr>
          <w:rFonts w:ascii="Baskerville Old Face" w:hAnsi="Baskerville Old Face" w:cs="Arial"/>
          <w:sz w:val="24"/>
          <w:szCs w:val="24"/>
        </w:rPr>
        <w:t xml:space="preserve"> (PG&amp;E and RHA)</w:t>
      </w:r>
    </w:p>
    <w:p w14:paraId="342629CF" w14:textId="77777777" w:rsidR="00845187" w:rsidRDefault="00640339" w:rsidP="00B96F6B">
      <w:pPr>
        <w:overflowPunct w:val="0"/>
        <w:autoSpaceDE w:val="0"/>
        <w:autoSpaceDN w:val="0"/>
        <w:adjustRightInd w:val="0"/>
        <w:spacing w:before="120" w:after="120"/>
        <w:contextualSpacing/>
        <w:textAlignment w:val="baseline"/>
        <w:rPr>
          <w:rFonts w:asciiTheme="majorHAnsi" w:hAnsiTheme="majorHAnsi"/>
          <w:i/>
          <w:sz w:val="20"/>
          <w:szCs w:val="20"/>
        </w:rPr>
      </w:pPr>
      <w:r>
        <w:rPr>
          <w:rFonts w:asciiTheme="majorHAnsi" w:hAnsiTheme="majorHAnsi"/>
          <w:i/>
          <w:sz w:val="20"/>
          <w:szCs w:val="20"/>
        </w:rPr>
        <w:t xml:space="preserve">Ms. O’Drain provided a brief on </w:t>
      </w:r>
      <w:r w:rsidRPr="00640339">
        <w:rPr>
          <w:rFonts w:asciiTheme="majorHAnsi" w:hAnsiTheme="majorHAnsi"/>
          <w:i/>
          <w:sz w:val="20"/>
          <w:szCs w:val="20"/>
        </w:rPr>
        <w:t>PG&amp;E</w:t>
      </w:r>
      <w:r>
        <w:rPr>
          <w:rFonts w:asciiTheme="majorHAnsi" w:hAnsiTheme="majorHAnsi"/>
          <w:i/>
          <w:sz w:val="20"/>
          <w:szCs w:val="20"/>
        </w:rPr>
        <w:t xml:space="preserve">’s </w:t>
      </w:r>
      <w:r w:rsidR="003E4A45">
        <w:rPr>
          <w:rFonts w:asciiTheme="majorHAnsi" w:hAnsiTheme="majorHAnsi"/>
          <w:i/>
          <w:sz w:val="20"/>
          <w:szCs w:val="20"/>
        </w:rPr>
        <w:t xml:space="preserve">ESA energy water conservation plan, this was a collaboration with water utilities and other stakeholders to develop a strategic leveraging plan to integrate and deliver existing water agency conservation programs offering with ESA program offerings. </w:t>
      </w:r>
    </w:p>
    <w:p w14:paraId="4C8199C7" w14:textId="1E3D63B0" w:rsidR="003E4A45" w:rsidRDefault="00240B56" w:rsidP="00B96F6B">
      <w:pPr>
        <w:overflowPunct w:val="0"/>
        <w:autoSpaceDE w:val="0"/>
        <w:autoSpaceDN w:val="0"/>
        <w:adjustRightInd w:val="0"/>
        <w:spacing w:before="120" w:after="120"/>
        <w:contextualSpacing/>
        <w:textAlignment w:val="baseline"/>
        <w:rPr>
          <w:rFonts w:asciiTheme="majorHAnsi" w:hAnsiTheme="majorHAnsi"/>
          <w:i/>
          <w:sz w:val="20"/>
          <w:szCs w:val="20"/>
        </w:rPr>
      </w:pPr>
      <w:r>
        <w:rPr>
          <w:rFonts w:asciiTheme="majorHAnsi" w:hAnsiTheme="majorHAnsi"/>
          <w:i/>
          <w:sz w:val="20"/>
          <w:szCs w:val="20"/>
        </w:rPr>
        <w:t>The LIOB presented PG&amp;E with an outstanding achievement award for their extraordinary work and great success of this pilot.</w:t>
      </w:r>
    </w:p>
    <w:p w14:paraId="399B509E" w14:textId="285F5BC2" w:rsidR="00806126" w:rsidRDefault="00806126" w:rsidP="00B96F6B">
      <w:pPr>
        <w:overflowPunct w:val="0"/>
        <w:autoSpaceDE w:val="0"/>
        <w:autoSpaceDN w:val="0"/>
        <w:adjustRightInd w:val="0"/>
        <w:spacing w:before="120" w:after="120"/>
        <w:contextualSpacing/>
        <w:textAlignment w:val="baseline"/>
        <w:rPr>
          <w:rFonts w:ascii="Baskerville Old Face" w:hAnsi="Baskerville Old Face" w:cs="Arial"/>
          <w:sz w:val="24"/>
          <w:szCs w:val="24"/>
        </w:rPr>
      </w:pPr>
      <w:r>
        <w:rPr>
          <w:rFonts w:ascii="Baskerville Old Face" w:hAnsi="Baskerville Old Face" w:cs="Arial"/>
          <w:noProof/>
          <w:sz w:val="24"/>
          <w:szCs w:val="24"/>
        </w:rPr>
        <w:drawing>
          <wp:inline distT="0" distB="0" distL="0" distR="0" wp14:anchorId="6D4FEEA6" wp14:editId="2E8359F5">
            <wp:extent cx="1330260" cy="997695"/>
            <wp:effectExtent l="0" t="5398" r="0" b="0"/>
            <wp:docPr id="1" name="Picture 1" descr="A perso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G&amp;E Wate Pilot.jpg"/>
                    <pic:cNvPicPr/>
                  </pic:nvPicPr>
                  <pic:blipFill>
                    <a:blip r:embed="rId24" cstate="print">
                      <a:extLst>
                        <a:ext uri="{28A0092B-C50C-407E-A947-70E740481C1C}">
                          <a14:useLocalDpi xmlns:a14="http://schemas.microsoft.com/office/drawing/2010/main" val="0"/>
                        </a:ext>
                      </a:extLst>
                    </a:blip>
                    <a:stretch>
                      <a:fillRect/>
                    </a:stretch>
                  </pic:blipFill>
                  <pic:spPr>
                    <a:xfrm rot="5400000">
                      <a:off x="0" y="0"/>
                      <a:ext cx="1340577" cy="1005433"/>
                    </a:xfrm>
                    <a:prstGeom prst="rect">
                      <a:avLst/>
                    </a:prstGeom>
                  </pic:spPr>
                </pic:pic>
              </a:graphicData>
            </a:graphic>
          </wp:inline>
        </w:drawing>
      </w:r>
    </w:p>
    <w:p w14:paraId="0163D186" w14:textId="77777777" w:rsidR="00B96F6B" w:rsidRPr="00B140A9" w:rsidRDefault="00B96F6B" w:rsidP="00B96F6B">
      <w:pPr>
        <w:overflowPunct w:val="0"/>
        <w:autoSpaceDE w:val="0"/>
        <w:autoSpaceDN w:val="0"/>
        <w:adjustRightInd w:val="0"/>
        <w:ind w:left="1080"/>
        <w:contextualSpacing/>
        <w:textAlignment w:val="baseline"/>
        <w:rPr>
          <w:rFonts w:ascii="Baskerville Old Face" w:hAnsi="Baskerville Old Face" w:cs="Arial"/>
          <w:sz w:val="24"/>
          <w:szCs w:val="24"/>
        </w:rPr>
      </w:pPr>
    </w:p>
    <w:p w14:paraId="07A0DD85" w14:textId="2E29EE05" w:rsidR="000338FF" w:rsidRDefault="00B96F6B" w:rsidP="00CB002C">
      <w:pPr>
        <w:numPr>
          <w:ilvl w:val="0"/>
          <w:numId w:val="20"/>
        </w:numPr>
        <w:overflowPunct w:val="0"/>
        <w:autoSpaceDE w:val="0"/>
        <w:autoSpaceDN w:val="0"/>
        <w:adjustRightInd w:val="0"/>
        <w:spacing w:after="80"/>
        <w:contextualSpacing/>
        <w:textAlignment w:val="baseline"/>
        <w:rPr>
          <w:rFonts w:asciiTheme="majorHAnsi" w:hAnsiTheme="majorHAnsi" w:cs="Arial"/>
          <w:b/>
          <w:i/>
          <w:sz w:val="20"/>
          <w:szCs w:val="20"/>
        </w:rPr>
      </w:pPr>
      <w:r w:rsidRPr="00565ABD">
        <w:rPr>
          <w:rFonts w:asciiTheme="majorHAnsi" w:hAnsiTheme="majorHAnsi" w:cs="Arial"/>
          <w:b/>
          <w:i/>
          <w:sz w:val="20"/>
          <w:szCs w:val="20"/>
        </w:rPr>
        <w:t>Low Income Needs Assessment (LINA) (Board Members Delgado-Olson, Castaneda and Murphy-Rocha)- No Update</w:t>
      </w:r>
    </w:p>
    <w:p w14:paraId="524A7FBB" w14:textId="0F1312E3" w:rsidR="00565ABD" w:rsidRDefault="00565ABD" w:rsidP="00565ABD">
      <w:pPr>
        <w:overflowPunct w:val="0"/>
        <w:autoSpaceDE w:val="0"/>
        <w:autoSpaceDN w:val="0"/>
        <w:adjustRightInd w:val="0"/>
        <w:spacing w:after="80"/>
        <w:contextualSpacing/>
        <w:textAlignment w:val="baseline"/>
        <w:rPr>
          <w:rFonts w:asciiTheme="majorHAnsi" w:hAnsiTheme="majorHAnsi" w:cs="Arial"/>
          <w:b/>
          <w:i/>
          <w:sz w:val="20"/>
          <w:szCs w:val="20"/>
        </w:rPr>
      </w:pPr>
    </w:p>
    <w:p w14:paraId="1CB5636E" w14:textId="4E9C5560" w:rsidR="00565ABD" w:rsidRPr="00565ABD" w:rsidRDefault="00565ABD" w:rsidP="00565ABD">
      <w:pPr>
        <w:pStyle w:val="ListParagraph"/>
        <w:numPr>
          <w:ilvl w:val="0"/>
          <w:numId w:val="15"/>
        </w:numPr>
        <w:overflowPunct w:val="0"/>
        <w:autoSpaceDE w:val="0"/>
        <w:autoSpaceDN w:val="0"/>
        <w:adjustRightInd w:val="0"/>
        <w:spacing w:after="120"/>
        <w:ind w:hanging="720"/>
        <w:textAlignment w:val="baseline"/>
        <w:rPr>
          <w:rFonts w:asciiTheme="majorHAnsi" w:hAnsiTheme="majorHAnsi" w:cs="Arial"/>
          <w:b/>
          <w:i/>
          <w:sz w:val="20"/>
          <w:szCs w:val="20"/>
        </w:rPr>
      </w:pPr>
      <w:r w:rsidRPr="00565ABD">
        <w:rPr>
          <w:rFonts w:asciiTheme="majorHAnsi" w:hAnsiTheme="majorHAnsi" w:cs="Arial"/>
          <w:b/>
          <w:i/>
          <w:sz w:val="20"/>
          <w:szCs w:val="20"/>
        </w:rPr>
        <w:t>CPUC Standing Report</w:t>
      </w:r>
      <w:r>
        <w:rPr>
          <w:rFonts w:asciiTheme="majorHAnsi" w:hAnsiTheme="majorHAnsi" w:cs="Arial"/>
          <w:b/>
          <w:i/>
          <w:sz w:val="20"/>
          <w:szCs w:val="20"/>
        </w:rPr>
        <w:t>s</w:t>
      </w:r>
    </w:p>
    <w:p w14:paraId="75B425C2" w14:textId="6ECA167D" w:rsidR="00565ABD" w:rsidRPr="0068686A" w:rsidRDefault="00565ABD" w:rsidP="00565ABD">
      <w:pPr>
        <w:pStyle w:val="ListParagraph"/>
        <w:overflowPunct w:val="0"/>
        <w:autoSpaceDE w:val="0"/>
        <w:autoSpaceDN w:val="0"/>
        <w:adjustRightInd w:val="0"/>
        <w:ind w:left="1137" w:hanging="450"/>
        <w:textAlignment w:val="baseline"/>
        <w:rPr>
          <w:rFonts w:ascii="Baskerville Old Face" w:hAnsi="Baskerville Old Face" w:cs="Arial"/>
          <w:sz w:val="24"/>
          <w:szCs w:val="24"/>
        </w:rPr>
      </w:pPr>
      <w:r>
        <w:rPr>
          <w:rFonts w:ascii="Baskerville Old Face" w:hAnsi="Baskerville Old Face" w:cs="Arial"/>
          <w:sz w:val="24"/>
          <w:szCs w:val="24"/>
        </w:rPr>
        <w:t>a</w:t>
      </w:r>
      <w:r w:rsidRPr="0068686A">
        <w:rPr>
          <w:rFonts w:ascii="Baskerville Old Face" w:hAnsi="Baskerville Old Face" w:cs="Arial"/>
          <w:sz w:val="24"/>
          <w:szCs w:val="24"/>
        </w:rPr>
        <w:t>.</w:t>
      </w:r>
      <w:r w:rsidRPr="0068686A">
        <w:rPr>
          <w:rFonts w:ascii="Baskerville Old Face" w:hAnsi="Baskerville Old Face" w:cs="Arial"/>
          <w:sz w:val="24"/>
          <w:szCs w:val="24"/>
        </w:rPr>
        <w:tab/>
      </w:r>
      <w:hyperlink r:id="rId25" w:history="1">
        <w:r w:rsidRPr="00565ABD">
          <w:rPr>
            <w:rStyle w:val="Hyperlink"/>
            <w:rFonts w:ascii="Baskerville Old Face" w:hAnsi="Baskerville Old Face" w:cs="Arial"/>
            <w:sz w:val="24"/>
            <w:szCs w:val="24"/>
          </w:rPr>
          <w:t>Energy Division Updates</w:t>
        </w:r>
      </w:hyperlink>
    </w:p>
    <w:p w14:paraId="0FA74F69" w14:textId="32723626" w:rsidR="00C105B7" w:rsidRDefault="00565ABD" w:rsidP="000E0379">
      <w:pPr>
        <w:overflowPunct w:val="0"/>
        <w:autoSpaceDE w:val="0"/>
        <w:autoSpaceDN w:val="0"/>
        <w:adjustRightInd w:val="0"/>
        <w:ind w:left="720"/>
        <w:contextualSpacing/>
        <w:textAlignment w:val="baseline"/>
        <w:rPr>
          <w:rFonts w:ascii="Baskerville Old Face" w:hAnsi="Baskerville Old Face" w:cs="Arial"/>
          <w:sz w:val="24"/>
          <w:szCs w:val="24"/>
        </w:rPr>
      </w:pPr>
      <w:r w:rsidRPr="0068686A">
        <w:rPr>
          <w:rFonts w:ascii="Baskerville Old Face" w:hAnsi="Baskerville Old Face" w:cs="Arial"/>
          <w:sz w:val="24"/>
          <w:szCs w:val="24"/>
        </w:rPr>
        <w:t>●</w:t>
      </w:r>
      <w:r>
        <w:rPr>
          <w:rFonts w:ascii="Baskerville Old Face" w:hAnsi="Baskerville Old Face" w:cs="Arial"/>
          <w:sz w:val="24"/>
          <w:szCs w:val="24"/>
        </w:rPr>
        <w:t xml:space="preserve"> </w:t>
      </w:r>
      <w:r w:rsidRPr="00565ABD">
        <w:rPr>
          <w:rFonts w:asciiTheme="majorHAnsi" w:hAnsiTheme="majorHAnsi" w:cs="Arial"/>
          <w:b/>
          <w:i/>
          <w:sz w:val="20"/>
          <w:szCs w:val="20"/>
        </w:rPr>
        <w:t>Disconnection Proceeding Update</w:t>
      </w:r>
      <w:r w:rsidRPr="0068686A">
        <w:rPr>
          <w:rFonts w:ascii="Baskerville Old Face" w:hAnsi="Baskerville Old Face" w:cs="Arial"/>
          <w:sz w:val="24"/>
          <w:szCs w:val="24"/>
        </w:rPr>
        <w:t xml:space="preserve"> </w:t>
      </w:r>
    </w:p>
    <w:p w14:paraId="62943122" w14:textId="1F576656" w:rsidR="000E0379" w:rsidRPr="000E0379" w:rsidRDefault="000E0379" w:rsidP="000E0379">
      <w:pPr>
        <w:overflowPunct w:val="0"/>
        <w:autoSpaceDE w:val="0"/>
        <w:autoSpaceDN w:val="0"/>
        <w:adjustRightInd w:val="0"/>
        <w:contextualSpacing/>
        <w:textAlignment w:val="baseline"/>
        <w:rPr>
          <w:rFonts w:asciiTheme="majorHAnsi" w:hAnsiTheme="majorHAnsi"/>
          <w:i/>
          <w:sz w:val="20"/>
          <w:szCs w:val="20"/>
        </w:rPr>
      </w:pPr>
      <w:r w:rsidRPr="000E0379">
        <w:rPr>
          <w:rFonts w:asciiTheme="majorHAnsi" w:hAnsiTheme="majorHAnsi"/>
          <w:i/>
          <w:sz w:val="20"/>
          <w:szCs w:val="20"/>
        </w:rPr>
        <w:t>Informati</w:t>
      </w:r>
      <w:r>
        <w:rPr>
          <w:rFonts w:asciiTheme="majorHAnsi" w:hAnsiTheme="majorHAnsi"/>
          <w:i/>
          <w:sz w:val="20"/>
          <w:szCs w:val="20"/>
        </w:rPr>
        <w:t>o</w:t>
      </w:r>
      <w:r w:rsidRPr="000E0379">
        <w:rPr>
          <w:rFonts w:asciiTheme="majorHAnsi" w:hAnsiTheme="majorHAnsi"/>
          <w:i/>
          <w:sz w:val="20"/>
          <w:szCs w:val="20"/>
        </w:rPr>
        <w:t>nal Item Only</w:t>
      </w:r>
    </w:p>
    <w:p w14:paraId="52BCDF4E" w14:textId="76FDC742" w:rsidR="00565ABD" w:rsidRDefault="00565ABD" w:rsidP="00565ABD">
      <w:pPr>
        <w:overflowPunct w:val="0"/>
        <w:autoSpaceDE w:val="0"/>
        <w:autoSpaceDN w:val="0"/>
        <w:adjustRightInd w:val="0"/>
        <w:ind w:left="720"/>
        <w:contextualSpacing/>
        <w:textAlignment w:val="baseline"/>
        <w:rPr>
          <w:rFonts w:ascii="Baskerville Old Face" w:hAnsi="Baskerville Old Face" w:cs="Arial"/>
          <w:sz w:val="24"/>
          <w:szCs w:val="24"/>
        </w:rPr>
      </w:pPr>
    </w:p>
    <w:p w14:paraId="00D21CE7" w14:textId="17AB6904" w:rsidR="000E0379" w:rsidRDefault="000E0379" w:rsidP="00565ABD">
      <w:pPr>
        <w:overflowPunct w:val="0"/>
        <w:autoSpaceDE w:val="0"/>
        <w:autoSpaceDN w:val="0"/>
        <w:adjustRightInd w:val="0"/>
        <w:ind w:left="720"/>
        <w:contextualSpacing/>
        <w:textAlignment w:val="baseline"/>
        <w:rPr>
          <w:rFonts w:ascii="Baskerville Old Face" w:hAnsi="Baskerville Old Face" w:cs="Arial"/>
          <w:sz w:val="24"/>
          <w:szCs w:val="24"/>
        </w:rPr>
      </w:pPr>
    </w:p>
    <w:p w14:paraId="25E8808B" w14:textId="77777777" w:rsidR="000E0379" w:rsidRPr="000F0441" w:rsidRDefault="000E0379" w:rsidP="00565ABD">
      <w:pPr>
        <w:overflowPunct w:val="0"/>
        <w:autoSpaceDE w:val="0"/>
        <w:autoSpaceDN w:val="0"/>
        <w:adjustRightInd w:val="0"/>
        <w:ind w:left="720"/>
        <w:contextualSpacing/>
        <w:textAlignment w:val="baseline"/>
        <w:rPr>
          <w:rFonts w:ascii="Baskerville Old Face" w:hAnsi="Baskerville Old Face" w:cs="Arial"/>
          <w:sz w:val="24"/>
          <w:szCs w:val="24"/>
        </w:rPr>
      </w:pPr>
    </w:p>
    <w:p w14:paraId="6D62467E" w14:textId="77777777" w:rsidR="00565ABD" w:rsidRPr="00565ABD" w:rsidRDefault="00565ABD" w:rsidP="00565ABD">
      <w:pPr>
        <w:numPr>
          <w:ilvl w:val="0"/>
          <w:numId w:val="15"/>
        </w:numPr>
        <w:overflowPunct w:val="0"/>
        <w:autoSpaceDE w:val="0"/>
        <w:autoSpaceDN w:val="0"/>
        <w:adjustRightInd w:val="0"/>
        <w:spacing w:after="120"/>
        <w:ind w:hanging="720"/>
        <w:textAlignment w:val="baseline"/>
        <w:rPr>
          <w:rFonts w:asciiTheme="majorHAnsi" w:hAnsiTheme="majorHAnsi" w:cs="Arial"/>
          <w:b/>
          <w:i/>
          <w:sz w:val="20"/>
          <w:szCs w:val="20"/>
        </w:rPr>
      </w:pPr>
      <w:r w:rsidRPr="00565ABD">
        <w:rPr>
          <w:rFonts w:asciiTheme="majorHAnsi" w:hAnsiTheme="majorHAnsi" w:cs="Arial"/>
          <w:b/>
          <w:i/>
          <w:sz w:val="20"/>
          <w:szCs w:val="20"/>
        </w:rPr>
        <w:lastRenderedPageBreak/>
        <w:t>Updates on the Technical Advisory Committee and the Disadvantaged Communities Advisory Committee (Standing Items)</w:t>
      </w:r>
    </w:p>
    <w:p w14:paraId="6E374D0D" w14:textId="30203A74" w:rsidR="00565ABD" w:rsidRDefault="00565ABD" w:rsidP="00565ABD">
      <w:pPr>
        <w:overflowPunct w:val="0"/>
        <w:autoSpaceDE w:val="0"/>
        <w:autoSpaceDN w:val="0"/>
        <w:adjustRightInd w:val="0"/>
        <w:spacing w:after="120"/>
        <w:ind w:left="720"/>
        <w:textAlignment w:val="baseline"/>
        <w:rPr>
          <w:rFonts w:asciiTheme="majorHAnsi" w:hAnsiTheme="majorHAnsi" w:cs="Arial"/>
          <w:b/>
          <w:i/>
          <w:sz w:val="20"/>
          <w:szCs w:val="20"/>
        </w:rPr>
      </w:pPr>
      <w:r w:rsidRPr="00565ABD">
        <w:rPr>
          <w:rFonts w:ascii="Times New Roman" w:hAnsi="Times New Roman"/>
          <w:b/>
          <w:i/>
          <w:sz w:val="20"/>
          <w:szCs w:val="20"/>
        </w:rPr>
        <w:t>●</w:t>
      </w:r>
      <w:r w:rsidRPr="00565ABD">
        <w:rPr>
          <w:rFonts w:asciiTheme="majorHAnsi" w:hAnsiTheme="majorHAnsi" w:cs="Arial"/>
          <w:b/>
          <w:i/>
          <w:sz w:val="20"/>
          <w:szCs w:val="20"/>
        </w:rPr>
        <w:t xml:space="preserve">Technical Advisory Committee Update (Board Members Delgado-Olson &amp; Wimbley) – Updates on Progress </w:t>
      </w:r>
    </w:p>
    <w:p w14:paraId="6CC049EB" w14:textId="645C6960" w:rsidR="00D771AD" w:rsidRDefault="00644B3E" w:rsidP="00C105B7">
      <w:pPr>
        <w:overflowPunct w:val="0"/>
        <w:autoSpaceDE w:val="0"/>
        <w:autoSpaceDN w:val="0"/>
        <w:adjustRightInd w:val="0"/>
        <w:spacing w:after="120"/>
        <w:textAlignment w:val="baseline"/>
        <w:rPr>
          <w:rFonts w:asciiTheme="majorHAnsi" w:hAnsiTheme="majorHAnsi"/>
          <w:i/>
          <w:sz w:val="20"/>
          <w:szCs w:val="20"/>
        </w:rPr>
      </w:pPr>
      <w:r>
        <w:rPr>
          <w:rFonts w:asciiTheme="majorHAnsi" w:hAnsiTheme="majorHAnsi"/>
          <w:i/>
          <w:sz w:val="20"/>
          <w:szCs w:val="20"/>
        </w:rPr>
        <w:t xml:space="preserve">Vice-Chair Delgado-Olson reported that the TAC is still on track to present at the next LIOB meeting. </w:t>
      </w:r>
      <w:r w:rsidR="00D771AD">
        <w:rPr>
          <w:rFonts w:asciiTheme="majorHAnsi" w:hAnsiTheme="majorHAnsi"/>
          <w:i/>
          <w:sz w:val="20"/>
          <w:szCs w:val="20"/>
        </w:rPr>
        <w:t xml:space="preserve">They are </w:t>
      </w:r>
      <w:r>
        <w:rPr>
          <w:rFonts w:asciiTheme="majorHAnsi" w:hAnsiTheme="majorHAnsi"/>
          <w:i/>
          <w:sz w:val="20"/>
          <w:szCs w:val="20"/>
        </w:rPr>
        <w:t xml:space="preserve">encountering challenges with </w:t>
      </w:r>
      <w:r w:rsidR="00D771AD">
        <w:rPr>
          <w:rFonts w:asciiTheme="majorHAnsi" w:hAnsiTheme="majorHAnsi"/>
          <w:i/>
          <w:sz w:val="20"/>
          <w:szCs w:val="20"/>
        </w:rPr>
        <w:t>data collection from the State, but the IOU’s have been very cooperative.</w:t>
      </w:r>
      <w:r w:rsidR="00D771AD" w:rsidRPr="00D771AD">
        <w:rPr>
          <w:rFonts w:asciiTheme="majorHAnsi" w:hAnsiTheme="majorHAnsi"/>
          <w:i/>
          <w:sz w:val="20"/>
          <w:szCs w:val="20"/>
        </w:rPr>
        <w:t xml:space="preserve"> </w:t>
      </w:r>
      <w:r w:rsidR="00D771AD">
        <w:rPr>
          <w:rFonts w:asciiTheme="majorHAnsi" w:hAnsiTheme="majorHAnsi"/>
          <w:i/>
          <w:sz w:val="20"/>
          <w:szCs w:val="20"/>
        </w:rPr>
        <w:t xml:space="preserve">In the meantime, they’ve been collecting it from a large number of counties with the assistance of CSD and Human Services Secretary’s Office.   A formal committee meeting is being planned, and there will be solicitation input from state holders.  </w:t>
      </w:r>
    </w:p>
    <w:p w14:paraId="52005510" w14:textId="795606DE" w:rsidR="00565ABD" w:rsidRDefault="00565ABD" w:rsidP="00565ABD">
      <w:pPr>
        <w:overflowPunct w:val="0"/>
        <w:autoSpaceDE w:val="0"/>
        <w:autoSpaceDN w:val="0"/>
        <w:adjustRightInd w:val="0"/>
        <w:spacing w:after="120"/>
        <w:ind w:left="720"/>
        <w:textAlignment w:val="baseline"/>
        <w:rPr>
          <w:rFonts w:asciiTheme="majorHAnsi" w:hAnsiTheme="majorHAnsi" w:cs="Arial"/>
          <w:b/>
          <w:i/>
          <w:sz w:val="20"/>
          <w:szCs w:val="20"/>
        </w:rPr>
      </w:pPr>
      <w:r w:rsidRPr="00565ABD">
        <w:rPr>
          <w:rFonts w:ascii="Times New Roman" w:hAnsi="Times New Roman"/>
          <w:b/>
          <w:i/>
          <w:sz w:val="20"/>
          <w:szCs w:val="20"/>
        </w:rPr>
        <w:t>●</w:t>
      </w:r>
      <w:r w:rsidRPr="00565ABD">
        <w:rPr>
          <w:rFonts w:asciiTheme="majorHAnsi" w:hAnsiTheme="majorHAnsi" w:cs="Arial"/>
          <w:b/>
          <w:i/>
          <w:sz w:val="20"/>
          <w:szCs w:val="20"/>
        </w:rPr>
        <w:t>Disadvantaged Communities Advisory Committee Update (Board Member Stamas)</w:t>
      </w:r>
    </w:p>
    <w:p w14:paraId="74526882" w14:textId="5DEE266B" w:rsidR="00952B69" w:rsidRPr="00644B3E" w:rsidRDefault="00952B69" w:rsidP="00952B69">
      <w:pPr>
        <w:overflowPunct w:val="0"/>
        <w:autoSpaceDE w:val="0"/>
        <w:autoSpaceDN w:val="0"/>
        <w:adjustRightInd w:val="0"/>
        <w:spacing w:after="120"/>
        <w:textAlignment w:val="baseline"/>
        <w:rPr>
          <w:rFonts w:asciiTheme="majorHAnsi" w:hAnsiTheme="majorHAnsi"/>
          <w:i/>
          <w:sz w:val="20"/>
          <w:szCs w:val="20"/>
        </w:rPr>
      </w:pPr>
      <w:r w:rsidRPr="00644B3E">
        <w:rPr>
          <w:rFonts w:asciiTheme="majorHAnsi" w:hAnsiTheme="majorHAnsi"/>
          <w:i/>
          <w:sz w:val="20"/>
          <w:szCs w:val="20"/>
        </w:rPr>
        <w:t>Board Member Stamas reported that the DA</w:t>
      </w:r>
      <w:r w:rsidR="00D771AD">
        <w:rPr>
          <w:rFonts w:asciiTheme="majorHAnsi" w:hAnsiTheme="majorHAnsi"/>
          <w:i/>
          <w:sz w:val="20"/>
          <w:szCs w:val="20"/>
        </w:rPr>
        <w:t>CAG</w:t>
      </w:r>
      <w:r w:rsidRPr="00644B3E">
        <w:rPr>
          <w:rFonts w:asciiTheme="majorHAnsi" w:hAnsiTheme="majorHAnsi"/>
          <w:i/>
          <w:sz w:val="20"/>
          <w:szCs w:val="20"/>
        </w:rPr>
        <w:t xml:space="preserve"> has adopted </w:t>
      </w:r>
      <w:r w:rsidR="00644B3E">
        <w:rPr>
          <w:rFonts w:asciiTheme="majorHAnsi" w:hAnsiTheme="majorHAnsi"/>
          <w:i/>
          <w:sz w:val="20"/>
          <w:szCs w:val="20"/>
        </w:rPr>
        <w:t xml:space="preserve">the </w:t>
      </w:r>
      <w:hyperlink r:id="rId26" w:history="1">
        <w:r w:rsidR="00644B3E" w:rsidRPr="00644B3E">
          <w:rPr>
            <w:rStyle w:val="Hyperlink"/>
            <w:rFonts w:asciiTheme="majorHAnsi" w:hAnsiTheme="majorHAnsi"/>
            <w:i/>
            <w:sz w:val="20"/>
            <w:szCs w:val="20"/>
          </w:rPr>
          <w:t xml:space="preserve">Equity Framework </w:t>
        </w:r>
      </w:hyperlink>
      <w:r w:rsidR="00D771AD">
        <w:rPr>
          <w:rFonts w:asciiTheme="majorHAnsi" w:hAnsiTheme="majorHAnsi"/>
          <w:i/>
          <w:sz w:val="20"/>
          <w:szCs w:val="20"/>
        </w:rPr>
        <w:t xml:space="preserve">.  </w:t>
      </w:r>
      <w:r w:rsidRPr="00644B3E">
        <w:rPr>
          <w:rFonts w:asciiTheme="majorHAnsi" w:hAnsiTheme="majorHAnsi"/>
          <w:i/>
          <w:sz w:val="20"/>
          <w:szCs w:val="20"/>
        </w:rPr>
        <w:t>DAC</w:t>
      </w:r>
      <w:r w:rsidR="00D771AD">
        <w:rPr>
          <w:rFonts w:asciiTheme="majorHAnsi" w:hAnsiTheme="majorHAnsi"/>
          <w:i/>
          <w:sz w:val="20"/>
          <w:szCs w:val="20"/>
        </w:rPr>
        <w:t>AG</w:t>
      </w:r>
      <w:r w:rsidRPr="00644B3E">
        <w:rPr>
          <w:rFonts w:asciiTheme="majorHAnsi" w:hAnsiTheme="majorHAnsi"/>
          <w:i/>
          <w:sz w:val="20"/>
          <w:szCs w:val="20"/>
        </w:rPr>
        <w:t xml:space="preserve"> discussed </w:t>
      </w:r>
      <w:hyperlink r:id="rId27" w:history="1">
        <w:r w:rsidRPr="00644B3E">
          <w:rPr>
            <w:rStyle w:val="Hyperlink"/>
            <w:rFonts w:asciiTheme="majorHAnsi" w:hAnsiTheme="majorHAnsi"/>
            <w:i/>
            <w:sz w:val="20"/>
            <w:szCs w:val="20"/>
          </w:rPr>
          <w:t>AB 617</w:t>
        </w:r>
      </w:hyperlink>
      <w:r w:rsidRPr="00644B3E">
        <w:rPr>
          <w:rFonts w:asciiTheme="majorHAnsi" w:hAnsiTheme="majorHAnsi"/>
          <w:i/>
          <w:sz w:val="20"/>
          <w:szCs w:val="20"/>
        </w:rPr>
        <w:t xml:space="preserve"> </w:t>
      </w:r>
      <w:r w:rsidR="00ED47AB">
        <w:rPr>
          <w:rFonts w:asciiTheme="majorHAnsi" w:hAnsiTheme="majorHAnsi"/>
          <w:i/>
          <w:sz w:val="20"/>
          <w:szCs w:val="20"/>
        </w:rPr>
        <w:t xml:space="preserve">which </w:t>
      </w:r>
      <w:r w:rsidR="00BE3065">
        <w:rPr>
          <w:rFonts w:asciiTheme="majorHAnsi" w:hAnsiTheme="majorHAnsi"/>
          <w:i/>
          <w:sz w:val="20"/>
          <w:szCs w:val="20"/>
        </w:rPr>
        <w:t xml:space="preserve">relates to </w:t>
      </w:r>
      <w:r w:rsidRPr="00644B3E">
        <w:rPr>
          <w:rFonts w:asciiTheme="majorHAnsi" w:hAnsiTheme="majorHAnsi"/>
          <w:i/>
          <w:sz w:val="20"/>
          <w:szCs w:val="20"/>
        </w:rPr>
        <w:t xml:space="preserve">community mission reduction program and </w:t>
      </w:r>
      <w:r w:rsidR="00ED47AB">
        <w:rPr>
          <w:rFonts w:asciiTheme="majorHAnsi" w:hAnsiTheme="majorHAnsi"/>
          <w:i/>
          <w:sz w:val="20"/>
          <w:szCs w:val="20"/>
        </w:rPr>
        <w:t xml:space="preserve"> puts emphasis on disadvantaged communities and also</w:t>
      </w:r>
      <w:r w:rsidRPr="00644B3E">
        <w:rPr>
          <w:rFonts w:asciiTheme="majorHAnsi" w:hAnsiTheme="majorHAnsi"/>
          <w:i/>
          <w:sz w:val="20"/>
          <w:szCs w:val="20"/>
        </w:rPr>
        <w:t xml:space="preserve"> looking at how </w:t>
      </w:r>
      <w:r w:rsidR="00ED47AB">
        <w:rPr>
          <w:rFonts w:asciiTheme="majorHAnsi" w:hAnsiTheme="majorHAnsi"/>
          <w:i/>
          <w:sz w:val="20"/>
          <w:szCs w:val="20"/>
        </w:rPr>
        <w:t>to</w:t>
      </w:r>
      <w:r w:rsidRPr="00644B3E">
        <w:rPr>
          <w:rFonts w:asciiTheme="majorHAnsi" w:hAnsiTheme="majorHAnsi"/>
          <w:i/>
          <w:sz w:val="20"/>
          <w:szCs w:val="20"/>
        </w:rPr>
        <w:t xml:space="preserve"> target the CPUC</w:t>
      </w:r>
      <w:r w:rsidR="00ED47AB">
        <w:rPr>
          <w:rFonts w:asciiTheme="majorHAnsi" w:hAnsiTheme="majorHAnsi"/>
          <w:i/>
          <w:sz w:val="20"/>
          <w:szCs w:val="20"/>
        </w:rPr>
        <w:t>’</w:t>
      </w:r>
      <w:r w:rsidRPr="00644B3E">
        <w:rPr>
          <w:rFonts w:asciiTheme="majorHAnsi" w:hAnsiTheme="majorHAnsi"/>
          <w:i/>
          <w:sz w:val="20"/>
          <w:szCs w:val="20"/>
        </w:rPr>
        <w:t>s programs to those communities</w:t>
      </w:r>
      <w:r w:rsidR="00ED47AB">
        <w:rPr>
          <w:rFonts w:asciiTheme="majorHAnsi" w:hAnsiTheme="majorHAnsi"/>
          <w:i/>
          <w:sz w:val="20"/>
          <w:szCs w:val="20"/>
        </w:rPr>
        <w:t xml:space="preserve"> </w:t>
      </w:r>
      <w:r w:rsidRPr="00644B3E">
        <w:rPr>
          <w:rFonts w:asciiTheme="majorHAnsi" w:hAnsiTheme="majorHAnsi"/>
          <w:i/>
          <w:sz w:val="20"/>
          <w:szCs w:val="20"/>
        </w:rPr>
        <w:t xml:space="preserve">and facilitate those efforts.  </w:t>
      </w:r>
      <w:r w:rsidR="00232665">
        <w:rPr>
          <w:rFonts w:asciiTheme="majorHAnsi" w:hAnsiTheme="majorHAnsi"/>
          <w:i/>
          <w:sz w:val="20"/>
          <w:szCs w:val="20"/>
        </w:rPr>
        <w:t>Lastly, DACAG</w:t>
      </w:r>
      <w:r w:rsidR="00ED47AB">
        <w:rPr>
          <w:rFonts w:asciiTheme="majorHAnsi" w:hAnsiTheme="majorHAnsi"/>
          <w:i/>
          <w:sz w:val="20"/>
          <w:szCs w:val="20"/>
        </w:rPr>
        <w:t xml:space="preserve"> discussed the </w:t>
      </w:r>
      <w:r w:rsidRPr="00644B3E">
        <w:rPr>
          <w:rFonts w:asciiTheme="majorHAnsi" w:hAnsiTheme="majorHAnsi"/>
          <w:i/>
          <w:sz w:val="20"/>
          <w:szCs w:val="20"/>
        </w:rPr>
        <w:t>CA Climate Change assessment report</w:t>
      </w:r>
      <w:r w:rsidR="00ED47AB">
        <w:rPr>
          <w:rFonts w:asciiTheme="majorHAnsi" w:hAnsiTheme="majorHAnsi"/>
          <w:i/>
          <w:sz w:val="20"/>
          <w:szCs w:val="20"/>
        </w:rPr>
        <w:t>,</w:t>
      </w:r>
      <w:r w:rsidRPr="00644B3E">
        <w:rPr>
          <w:rFonts w:asciiTheme="majorHAnsi" w:hAnsiTheme="majorHAnsi"/>
          <w:i/>
          <w:sz w:val="20"/>
          <w:szCs w:val="20"/>
        </w:rPr>
        <w:t xml:space="preserve"> </w:t>
      </w:r>
      <w:r w:rsidR="00ED47AB" w:rsidRPr="00644B3E">
        <w:rPr>
          <w:rFonts w:asciiTheme="majorHAnsi" w:hAnsiTheme="majorHAnsi"/>
          <w:i/>
          <w:sz w:val="20"/>
          <w:szCs w:val="20"/>
        </w:rPr>
        <w:t>adaptation</w:t>
      </w:r>
      <w:r w:rsidRPr="00644B3E">
        <w:rPr>
          <w:rFonts w:asciiTheme="majorHAnsi" w:hAnsiTheme="majorHAnsi"/>
          <w:i/>
          <w:sz w:val="20"/>
          <w:szCs w:val="20"/>
        </w:rPr>
        <w:t xml:space="preserve"> and the increase cooling needs that they are </w:t>
      </w:r>
      <w:r w:rsidR="00ED47AB" w:rsidRPr="00644B3E">
        <w:rPr>
          <w:rFonts w:asciiTheme="majorHAnsi" w:hAnsiTheme="majorHAnsi"/>
          <w:i/>
          <w:sz w:val="20"/>
          <w:szCs w:val="20"/>
        </w:rPr>
        <w:t>anticipating</w:t>
      </w:r>
      <w:r w:rsidRPr="00644B3E">
        <w:rPr>
          <w:rFonts w:asciiTheme="majorHAnsi" w:hAnsiTheme="majorHAnsi"/>
          <w:i/>
          <w:sz w:val="20"/>
          <w:szCs w:val="20"/>
        </w:rPr>
        <w:t xml:space="preserve"> in the coming years.  </w:t>
      </w:r>
    </w:p>
    <w:p w14:paraId="60509E8B" w14:textId="0FDF1F5A" w:rsidR="00565ABD" w:rsidRDefault="00565ABD" w:rsidP="00565ABD">
      <w:pPr>
        <w:overflowPunct w:val="0"/>
        <w:autoSpaceDE w:val="0"/>
        <w:autoSpaceDN w:val="0"/>
        <w:adjustRightInd w:val="0"/>
        <w:spacing w:after="80"/>
        <w:ind w:left="720"/>
        <w:contextualSpacing/>
        <w:textAlignment w:val="baseline"/>
        <w:rPr>
          <w:rFonts w:asciiTheme="majorHAnsi" w:hAnsiTheme="majorHAnsi" w:cs="Arial"/>
          <w:b/>
          <w:i/>
          <w:sz w:val="20"/>
          <w:szCs w:val="20"/>
        </w:rPr>
      </w:pPr>
    </w:p>
    <w:p w14:paraId="7FC88FFA" w14:textId="28F20578" w:rsidR="00565ABD" w:rsidRPr="00C90FFB" w:rsidRDefault="00565ABD" w:rsidP="00565ABD">
      <w:pPr>
        <w:numPr>
          <w:ilvl w:val="0"/>
          <w:numId w:val="15"/>
        </w:numPr>
        <w:overflowPunct w:val="0"/>
        <w:autoSpaceDE w:val="0"/>
        <w:autoSpaceDN w:val="0"/>
        <w:adjustRightInd w:val="0"/>
        <w:spacing w:after="120"/>
        <w:ind w:hanging="720"/>
        <w:textAlignment w:val="baseline"/>
        <w:rPr>
          <w:rFonts w:asciiTheme="majorHAnsi" w:hAnsiTheme="majorHAnsi" w:cs="Arial"/>
          <w:b/>
          <w:i/>
          <w:sz w:val="20"/>
          <w:szCs w:val="20"/>
        </w:rPr>
      </w:pPr>
      <w:r w:rsidRPr="00C90FFB">
        <w:rPr>
          <w:rFonts w:asciiTheme="majorHAnsi" w:hAnsiTheme="majorHAnsi" w:cs="Arial"/>
          <w:b/>
          <w:i/>
          <w:sz w:val="20"/>
          <w:szCs w:val="20"/>
        </w:rPr>
        <w:t>Future Agenda Items/Closing</w:t>
      </w:r>
    </w:p>
    <w:p w14:paraId="67C89C3E" w14:textId="4D13F4D8" w:rsidR="00565ABD" w:rsidRPr="00845187" w:rsidRDefault="00FD37CB" w:rsidP="00406816">
      <w:pPr>
        <w:overflowPunct w:val="0"/>
        <w:autoSpaceDE w:val="0"/>
        <w:autoSpaceDN w:val="0"/>
        <w:adjustRightInd w:val="0"/>
        <w:spacing w:after="120"/>
        <w:textAlignment w:val="baseline"/>
        <w:rPr>
          <w:rFonts w:asciiTheme="majorHAnsi" w:hAnsiTheme="majorHAnsi"/>
          <w:i/>
          <w:sz w:val="20"/>
          <w:szCs w:val="20"/>
        </w:rPr>
      </w:pPr>
      <w:r w:rsidRPr="00845187">
        <w:rPr>
          <w:rFonts w:asciiTheme="majorHAnsi" w:hAnsiTheme="majorHAnsi"/>
          <w:i/>
          <w:sz w:val="20"/>
          <w:szCs w:val="20"/>
        </w:rPr>
        <w:t xml:space="preserve">The Board thanked </w:t>
      </w:r>
      <w:r w:rsidR="00406816" w:rsidRPr="00845187">
        <w:rPr>
          <w:rFonts w:asciiTheme="majorHAnsi" w:hAnsiTheme="majorHAnsi"/>
          <w:i/>
          <w:sz w:val="20"/>
          <w:szCs w:val="20"/>
        </w:rPr>
        <w:t xml:space="preserve">Mayor Tubbs and the </w:t>
      </w:r>
      <w:r w:rsidRPr="00845187">
        <w:rPr>
          <w:rFonts w:asciiTheme="majorHAnsi" w:hAnsiTheme="majorHAnsi"/>
          <w:i/>
          <w:sz w:val="20"/>
          <w:szCs w:val="20"/>
        </w:rPr>
        <w:t>City of Stockton</w:t>
      </w:r>
      <w:r w:rsidR="00406816" w:rsidRPr="00845187">
        <w:rPr>
          <w:rFonts w:asciiTheme="majorHAnsi" w:hAnsiTheme="majorHAnsi"/>
          <w:i/>
          <w:sz w:val="20"/>
          <w:szCs w:val="20"/>
        </w:rPr>
        <w:t xml:space="preserve"> for hosting the LIOB meeting and to the community local group that were present at today’s meeting.  </w:t>
      </w:r>
      <w:r w:rsidR="00565ABD" w:rsidRPr="00845187">
        <w:rPr>
          <w:rFonts w:asciiTheme="majorHAnsi" w:hAnsiTheme="majorHAnsi"/>
          <w:i/>
          <w:sz w:val="20"/>
          <w:szCs w:val="20"/>
        </w:rPr>
        <w:t>Meeting adjourned at 4:30pm</w:t>
      </w:r>
    </w:p>
    <w:sectPr w:rsidR="00565ABD" w:rsidRPr="00845187" w:rsidSect="006C3910">
      <w:headerReference w:type="default" r:id="rId28"/>
      <w:footerReference w:type="default" r:id="rId29"/>
      <w:pgSz w:w="12240" w:h="15840"/>
      <w:pgMar w:top="180" w:right="1152" w:bottom="180" w:left="115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06323" w14:textId="77777777" w:rsidR="005E7715" w:rsidRDefault="005E7715" w:rsidP="00CB002C">
      <w:r>
        <w:separator/>
      </w:r>
    </w:p>
  </w:endnote>
  <w:endnote w:type="continuationSeparator" w:id="0">
    <w:p w14:paraId="3EB69DBC" w14:textId="77777777" w:rsidR="005E7715" w:rsidRDefault="005E7715" w:rsidP="00CB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197522"/>
      <w:docPartObj>
        <w:docPartGallery w:val="Page Numbers (Bottom of Page)"/>
        <w:docPartUnique/>
      </w:docPartObj>
    </w:sdtPr>
    <w:sdtEndPr>
      <w:rPr>
        <w:color w:val="7F7F7F" w:themeColor="background1" w:themeShade="7F"/>
        <w:spacing w:val="60"/>
      </w:rPr>
    </w:sdtEndPr>
    <w:sdtContent>
      <w:p w14:paraId="5C10B33C" w14:textId="236495F2" w:rsidR="0017742A" w:rsidRDefault="0017742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7DD84F4" w14:textId="64D92F2B" w:rsidR="00B148D8" w:rsidRDefault="00D469E0">
    <w:pPr>
      <w:pStyle w:val="Footer"/>
    </w:pPr>
    <w:r>
      <w:rPr>
        <w:noProof/>
      </w:rPr>
      <mc:AlternateContent>
        <mc:Choice Requires="wps">
          <w:drawing>
            <wp:anchor distT="45720" distB="45720" distL="114300" distR="114300" simplePos="0" relativeHeight="251657216" behindDoc="0" locked="0" layoutInCell="1" allowOverlap="1" wp14:anchorId="567FE5C8" wp14:editId="3CB8B625">
              <wp:simplePos x="0" y="0"/>
              <wp:positionH relativeFrom="column">
                <wp:posOffset>436245</wp:posOffset>
              </wp:positionH>
              <wp:positionV relativeFrom="paragraph">
                <wp:posOffset>62865</wp:posOffset>
              </wp:positionV>
              <wp:extent cx="5507355" cy="448310"/>
              <wp:effectExtent l="0" t="0" r="1714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4483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E17B345" w14:textId="279D996B" w:rsidR="0017742A" w:rsidRDefault="0017742A"/>
                        <w:p w14:paraId="750099F4" w14:textId="1B5AB3B6" w:rsidR="0017742A" w:rsidRPr="008867FF" w:rsidRDefault="00AA2070" w:rsidP="008867FF">
                          <w:pPr>
                            <w:rPr>
                              <w:sz w:val="16"/>
                              <w:szCs w:val="16"/>
                            </w:rPr>
                          </w:pPr>
                          <w:r w:rsidRPr="008867FF">
                            <w:rPr>
                              <w:sz w:val="16"/>
                              <w:szCs w:val="16"/>
                            </w:rPr>
                            <w:t>Approved</w:t>
                          </w:r>
                          <w:r w:rsidR="0017742A" w:rsidRPr="008867FF">
                            <w:rPr>
                              <w:sz w:val="16"/>
                              <w:szCs w:val="16"/>
                            </w:rPr>
                            <w:t xml:space="preserve"> Minutes of the December 5</w:t>
                          </w:r>
                          <w:r w:rsidR="0017742A" w:rsidRPr="008867FF">
                            <w:rPr>
                              <w:sz w:val="16"/>
                              <w:szCs w:val="16"/>
                              <w:vertAlign w:val="superscript"/>
                            </w:rPr>
                            <w:t>th</w:t>
                          </w:r>
                          <w:r w:rsidR="0017742A" w:rsidRPr="008867FF">
                            <w:rPr>
                              <w:sz w:val="16"/>
                              <w:szCs w:val="16"/>
                            </w:rPr>
                            <w:t>, 2018 LIOB Meeting</w:t>
                          </w:r>
                          <w:r w:rsidR="00DE1B45" w:rsidRPr="008867FF">
                            <w:rPr>
                              <w:sz w:val="16"/>
                              <w:szCs w:val="16"/>
                            </w:rPr>
                            <w:t xml:space="preserve">                                    </w:t>
                          </w:r>
                          <w:r w:rsidR="008867FF" w:rsidRPr="008867FF">
                            <w:rPr>
                              <w:sz w:val="16"/>
                              <w:szCs w:val="16"/>
                            </w:rPr>
                            <w:t xml:space="preserve">             </w:t>
                          </w:r>
                          <w:r w:rsidR="00DE1B45" w:rsidRPr="008867FF">
                            <w:rPr>
                              <w:sz w:val="16"/>
                              <w:szCs w:val="16"/>
                            </w:rPr>
                            <w:t>Approved at the 03/06/19 LIOB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FE5C8" id="_x0000_t202" coordsize="21600,21600" o:spt="202" path="m,l,21600r21600,l21600,xe">
              <v:stroke joinstyle="miter"/>
              <v:path gradientshapeok="t" o:connecttype="rect"/>
            </v:shapetype>
            <v:shape id="Text Box 2" o:spid="_x0000_s1026" type="#_x0000_t202" style="position:absolute;margin-left:34.35pt;margin-top:4.95pt;width:433.65pt;height:35.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EXRgIAAL0EAAAOAAAAZHJzL2Uyb0RvYy54bWysVNuO0zAQfUfiHyy/06TZll2ipqulCwhp&#10;uYhdPsB17MZax2Nst0n36xk7aSgXCQnxYtmZOWfO3LK67ltNDsJ5Baai81lOiTAcamV2Ff368PbF&#10;FSU+MFMzDUZU9Cg8vV4/f7bqbCkKaEDXwhEkMb7sbEWbEGyZZZ43omV+BlYYNEpwLQv4dLusdqxD&#10;9lZnRZ6/zDpwtXXAhff49XYw0nXil1Lw8ElKLwLRFUVtIZ0undt4ZusVK3eO2UbxUQb7BxUtUwaD&#10;TlS3LDCyd+o3qlZxBx5kmHFoM5BScZFywGzm+S/Z3DfMipQLFsfbqUz+/9Hyj4fPjqi6osX8khLD&#10;WmzSg+gDeQ09KWJ9OutLdLu36Bh6/Ix9Trl6ewf80RMDm4aZnbhxDrpGsBr1zSMyO4MOPD6SbLsP&#10;UGMYtg+QiHrp2lg8LAdBduzTcepNlMLx43KZX14sl5RwtC0WVxfz1LyMlSe0dT68E9CSeKmow94n&#10;dna48yGqYeXJJQbTJp5R7htTpzEITOnhjq7RnPRHyaP4cNRigH4REouGsoqhEnFcxUY7cmA4aIxz&#10;YUIqXmJC7wiTSusJOJbwZ6AOQ90m3wgTaYwnYP73iBMiRQUTJnCrDLg/EdSPU+TB/5T9kHNsZOi3&#10;/TgOW6iP2EgHwz7h/uOlAfdESYe7VFH/bc+coES/NzgMr+aLRVy+9FgsLwt8uHPL9tzCDEeqigZK&#10;husmpIWNyRi4waGRKvUzihqUjGJxR1Kbx32OS3j+Tl4//jrr7wAAAP//AwBQSwMEFAAGAAgAAAAh&#10;ABZRr2ndAAAABwEAAA8AAABkcnMvZG93bnJldi54bWxMj8FOwzAQRO9I/IO1SNyoQxAhCdlUCIkL&#10;ooeWCqk3N17iqPE6xE4T/h5zguNoRjNvqvVie3Gm0XeOEW5XCQjixumOW4T9+8tNDsIHxVr1jgnh&#10;mzys68uLSpXazbyl8y60IpawLxWCCWEopfSNIav8yg3E0ft0o1UhyrGVelRzLLe9TJMkk1Z1HBeM&#10;GujZUHPaTRaB08PX9FG8Hk772dh0Y8xbv9kiXl8tT48gAi3hLwy/+BEd6sh0dBNrL3qELH+ISYSi&#10;ABHt4i6L144IeXIPsq7kf/76BwAA//8DAFBLAQItABQABgAIAAAAIQC2gziS/gAAAOEBAAATAAAA&#10;AAAAAAAAAAAAAAAAAABbQ29udGVudF9UeXBlc10ueG1sUEsBAi0AFAAGAAgAAAAhADj9If/WAAAA&#10;lAEAAAsAAAAAAAAAAAAAAAAALwEAAF9yZWxzLy5yZWxzUEsBAi0AFAAGAAgAAAAhAB4GYRdGAgAA&#10;vQQAAA4AAAAAAAAAAAAAAAAALgIAAGRycy9lMm9Eb2MueG1sUEsBAi0AFAAGAAgAAAAhABZRr2nd&#10;AAAABwEAAA8AAAAAAAAAAAAAAAAAoAQAAGRycy9kb3ducmV2LnhtbFBLBQYAAAAABAAEAPMAAACq&#10;BQAAAAA=&#10;" fillcolor="white [3201]" strokecolor="#c0504d [3205]" strokeweight="2pt">
              <v:textbox>
                <w:txbxContent>
                  <w:p w14:paraId="0E17B345" w14:textId="279D996B" w:rsidR="0017742A" w:rsidRDefault="0017742A"/>
                  <w:p w14:paraId="750099F4" w14:textId="1B5AB3B6" w:rsidR="0017742A" w:rsidRPr="008867FF" w:rsidRDefault="00AA2070" w:rsidP="008867FF">
                    <w:pPr>
                      <w:rPr>
                        <w:sz w:val="16"/>
                        <w:szCs w:val="16"/>
                      </w:rPr>
                    </w:pPr>
                    <w:r w:rsidRPr="008867FF">
                      <w:rPr>
                        <w:sz w:val="16"/>
                        <w:szCs w:val="16"/>
                      </w:rPr>
                      <w:t>Approved</w:t>
                    </w:r>
                    <w:r w:rsidR="0017742A" w:rsidRPr="008867FF">
                      <w:rPr>
                        <w:sz w:val="16"/>
                        <w:szCs w:val="16"/>
                      </w:rPr>
                      <w:t xml:space="preserve"> Minutes of the December 5</w:t>
                    </w:r>
                    <w:r w:rsidR="0017742A" w:rsidRPr="008867FF">
                      <w:rPr>
                        <w:sz w:val="16"/>
                        <w:szCs w:val="16"/>
                        <w:vertAlign w:val="superscript"/>
                      </w:rPr>
                      <w:t>th</w:t>
                    </w:r>
                    <w:r w:rsidR="0017742A" w:rsidRPr="008867FF">
                      <w:rPr>
                        <w:sz w:val="16"/>
                        <w:szCs w:val="16"/>
                      </w:rPr>
                      <w:t>, 2018 LIOB Meeting</w:t>
                    </w:r>
                    <w:r w:rsidR="00DE1B45" w:rsidRPr="008867FF">
                      <w:rPr>
                        <w:sz w:val="16"/>
                        <w:szCs w:val="16"/>
                      </w:rPr>
                      <w:t xml:space="preserve">                                    </w:t>
                    </w:r>
                    <w:r w:rsidR="008867FF" w:rsidRPr="008867FF">
                      <w:rPr>
                        <w:sz w:val="16"/>
                        <w:szCs w:val="16"/>
                      </w:rPr>
                      <w:t xml:space="preserve">             </w:t>
                    </w:r>
                    <w:r w:rsidR="00DE1B45" w:rsidRPr="008867FF">
                      <w:rPr>
                        <w:sz w:val="16"/>
                        <w:szCs w:val="16"/>
                      </w:rPr>
                      <w:t>Approved at the 03/06/19 LIOB Meeting</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5F75F" w14:textId="77777777" w:rsidR="005E7715" w:rsidRDefault="005E7715" w:rsidP="00CB002C">
      <w:r>
        <w:separator/>
      </w:r>
    </w:p>
  </w:footnote>
  <w:footnote w:type="continuationSeparator" w:id="0">
    <w:p w14:paraId="64748F48" w14:textId="77777777" w:rsidR="005E7715" w:rsidRDefault="005E7715" w:rsidP="00CB0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97D3" w14:textId="7BBAEE89" w:rsidR="00B148D8" w:rsidRDefault="00B148D8" w:rsidP="00BC2C76">
    <w:pPr>
      <w:pStyle w:val="PublicMeeting"/>
      <w:tabs>
        <w:tab w:val="left" w:pos="4373"/>
      </w:tabs>
      <w:jc w:val="center"/>
      <w:rPr>
        <w:rFonts w:ascii="Calibri" w:eastAsia="Calibri" w:hAnsi="Calibri"/>
        <w:b/>
        <w:bCs/>
        <w:i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033"/>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635DCA"/>
    <w:multiLevelType w:val="hybridMultilevel"/>
    <w:tmpl w:val="D292C6B0"/>
    <w:lvl w:ilvl="0" w:tplc="FD8CAB20">
      <w:start w:val="1"/>
      <w:numFmt w:val="bullet"/>
      <w:lvlText w:val="•"/>
      <w:lvlJc w:val="left"/>
      <w:pPr>
        <w:tabs>
          <w:tab w:val="num" w:pos="720"/>
        </w:tabs>
        <w:ind w:left="720" w:hanging="360"/>
      </w:pPr>
      <w:rPr>
        <w:rFonts w:ascii="Arial" w:hAnsi="Arial" w:hint="default"/>
      </w:rPr>
    </w:lvl>
    <w:lvl w:ilvl="1" w:tplc="72967E86" w:tentative="1">
      <w:start w:val="1"/>
      <w:numFmt w:val="bullet"/>
      <w:lvlText w:val="•"/>
      <w:lvlJc w:val="left"/>
      <w:pPr>
        <w:tabs>
          <w:tab w:val="num" w:pos="1440"/>
        </w:tabs>
        <w:ind w:left="1440" w:hanging="360"/>
      </w:pPr>
      <w:rPr>
        <w:rFonts w:ascii="Arial" w:hAnsi="Arial" w:hint="default"/>
      </w:rPr>
    </w:lvl>
    <w:lvl w:ilvl="2" w:tplc="67EC3DDA" w:tentative="1">
      <w:start w:val="1"/>
      <w:numFmt w:val="bullet"/>
      <w:lvlText w:val="•"/>
      <w:lvlJc w:val="left"/>
      <w:pPr>
        <w:tabs>
          <w:tab w:val="num" w:pos="2160"/>
        </w:tabs>
        <w:ind w:left="2160" w:hanging="360"/>
      </w:pPr>
      <w:rPr>
        <w:rFonts w:ascii="Arial" w:hAnsi="Arial" w:hint="default"/>
      </w:rPr>
    </w:lvl>
    <w:lvl w:ilvl="3" w:tplc="52AC250E" w:tentative="1">
      <w:start w:val="1"/>
      <w:numFmt w:val="bullet"/>
      <w:lvlText w:val="•"/>
      <w:lvlJc w:val="left"/>
      <w:pPr>
        <w:tabs>
          <w:tab w:val="num" w:pos="2880"/>
        </w:tabs>
        <w:ind w:left="2880" w:hanging="360"/>
      </w:pPr>
      <w:rPr>
        <w:rFonts w:ascii="Arial" w:hAnsi="Arial" w:hint="default"/>
      </w:rPr>
    </w:lvl>
    <w:lvl w:ilvl="4" w:tplc="15E2F476" w:tentative="1">
      <w:start w:val="1"/>
      <w:numFmt w:val="bullet"/>
      <w:lvlText w:val="•"/>
      <w:lvlJc w:val="left"/>
      <w:pPr>
        <w:tabs>
          <w:tab w:val="num" w:pos="3600"/>
        </w:tabs>
        <w:ind w:left="3600" w:hanging="360"/>
      </w:pPr>
      <w:rPr>
        <w:rFonts w:ascii="Arial" w:hAnsi="Arial" w:hint="default"/>
      </w:rPr>
    </w:lvl>
    <w:lvl w:ilvl="5" w:tplc="0F00E96E" w:tentative="1">
      <w:start w:val="1"/>
      <w:numFmt w:val="bullet"/>
      <w:lvlText w:val="•"/>
      <w:lvlJc w:val="left"/>
      <w:pPr>
        <w:tabs>
          <w:tab w:val="num" w:pos="4320"/>
        </w:tabs>
        <w:ind w:left="4320" w:hanging="360"/>
      </w:pPr>
      <w:rPr>
        <w:rFonts w:ascii="Arial" w:hAnsi="Arial" w:hint="default"/>
      </w:rPr>
    </w:lvl>
    <w:lvl w:ilvl="6" w:tplc="DC9250EE" w:tentative="1">
      <w:start w:val="1"/>
      <w:numFmt w:val="bullet"/>
      <w:lvlText w:val="•"/>
      <w:lvlJc w:val="left"/>
      <w:pPr>
        <w:tabs>
          <w:tab w:val="num" w:pos="5040"/>
        </w:tabs>
        <w:ind w:left="5040" w:hanging="360"/>
      </w:pPr>
      <w:rPr>
        <w:rFonts w:ascii="Arial" w:hAnsi="Arial" w:hint="default"/>
      </w:rPr>
    </w:lvl>
    <w:lvl w:ilvl="7" w:tplc="4CEC6D36" w:tentative="1">
      <w:start w:val="1"/>
      <w:numFmt w:val="bullet"/>
      <w:lvlText w:val="•"/>
      <w:lvlJc w:val="left"/>
      <w:pPr>
        <w:tabs>
          <w:tab w:val="num" w:pos="5760"/>
        </w:tabs>
        <w:ind w:left="5760" w:hanging="360"/>
      </w:pPr>
      <w:rPr>
        <w:rFonts w:ascii="Arial" w:hAnsi="Arial" w:hint="default"/>
      </w:rPr>
    </w:lvl>
    <w:lvl w:ilvl="8" w:tplc="34A03F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7144F9"/>
    <w:multiLevelType w:val="hybridMultilevel"/>
    <w:tmpl w:val="9022EFF4"/>
    <w:lvl w:ilvl="0" w:tplc="0C160130">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F2947"/>
    <w:multiLevelType w:val="hybridMultilevel"/>
    <w:tmpl w:val="558C5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94ECB"/>
    <w:multiLevelType w:val="hybridMultilevel"/>
    <w:tmpl w:val="151ADA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436447"/>
    <w:multiLevelType w:val="hybridMultilevel"/>
    <w:tmpl w:val="824E85D6"/>
    <w:lvl w:ilvl="0" w:tplc="DE724FCA">
      <w:start w:val="1"/>
      <w:numFmt w:val="bullet"/>
      <w:lvlText w:val=""/>
      <w:lvlJc w:val="left"/>
      <w:pPr>
        <w:tabs>
          <w:tab w:val="num" w:pos="720"/>
        </w:tabs>
        <w:ind w:left="720" w:hanging="360"/>
      </w:pPr>
      <w:rPr>
        <w:rFonts w:ascii="Wingdings" w:hAnsi="Wingdings" w:hint="default"/>
      </w:rPr>
    </w:lvl>
    <w:lvl w:ilvl="1" w:tplc="5C80FFFC">
      <w:start w:val="1"/>
      <w:numFmt w:val="bullet"/>
      <w:lvlText w:val=""/>
      <w:lvlJc w:val="left"/>
      <w:pPr>
        <w:tabs>
          <w:tab w:val="num" w:pos="1440"/>
        </w:tabs>
        <w:ind w:left="1440" w:hanging="360"/>
      </w:pPr>
      <w:rPr>
        <w:rFonts w:ascii="Wingdings" w:hAnsi="Wingdings" w:hint="default"/>
      </w:rPr>
    </w:lvl>
    <w:lvl w:ilvl="2" w:tplc="310E2E6E" w:tentative="1">
      <w:start w:val="1"/>
      <w:numFmt w:val="bullet"/>
      <w:lvlText w:val=""/>
      <w:lvlJc w:val="left"/>
      <w:pPr>
        <w:tabs>
          <w:tab w:val="num" w:pos="2160"/>
        </w:tabs>
        <w:ind w:left="2160" w:hanging="360"/>
      </w:pPr>
      <w:rPr>
        <w:rFonts w:ascii="Wingdings" w:hAnsi="Wingdings" w:hint="default"/>
      </w:rPr>
    </w:lvl>
    <w:lvl w:ilvl="3" w:tplc="8A405A58" w:tentative="1">
      <w:start w:val="1"/>
      <w:numFmt w:val="bullet"/>
      <w:lvlText w:val=""/>
      <w:lvlJc w:val="left"/>
      <w:pPr>
        <w:tabs>
          <w:tab w:val="num" w:pos="2880"/>
        </w:tabs>
        <w:ind w:left="2880" w:hanging="360"/>
      </w:pPr>
      <w:rPr>
        <w:rFonts w:ascii="Wingdings" w:hAnsi="Wingdings" w:hint="default"/>
      </w:rPr>
    </w:lvl>
    <w:lvl w:ilvl="4" w:tplc="480E9FA8" w:tentative="1">
      <w:start w:val="1"/>
      <w:numFmt w:val="bullet"/>
      <w:lvlText w:val=""/>
      <w:lvlJc w:val="left"/>
      <w:pPr>
        <w:tabs>
          <w:tab w:val="num" w:pos="3600"/>
        </w:tabs>
        <w:ind w:left="3600" w:hanging="360"/>
      </w:pPr>
      <w:rPr>
        <w:rFonts w:ascii="Wingdings" w:hAnsi="Wingdings" w:hint="default"/>
      </w:rPr>
    </w:lvl>
    <w:lvl w:ilvl="5" w:tplc="60C26CB8" w:tentative="1">
      <w:start w:val="1"/>
      <w:numFmt w:val="bullet"/>
      <w:lvlText w:val=""/>
      <w:lvlJc w:val="left"/>
      <w:pPr>
        <w:tabs>
          <w:tab w:val="num" w:pos="4320"/>
        </w:tabs>
        <w:ind w:left="4320" w:hanging="360"/>
      </w:pPr>
      <w:rPr>
        <w:rFonts w:ascii="Wingdings" w:hAnsi="Wingdings" w:hint="default"/>
      </w:rPr>
    </w:lvl>
    <w:lvl w:ilvl="6" w:tplc="58448D64" w:tentative="1">
      <w:start w:val="1"/>
      <w:numFmt w:val="bullet"/>
      <w:lvlText w:val=""/>
      <w:lvlJc w:val="left"/>
      <w:pPr>
        <w:tabs>
          <w:tab w:val="num" w:pos="5040"/>
        </w:tabs>
        <w:ind w:left="5040" w:hanging="360"/>
      </w:pPr>
      <w:rPr>
        <w:rFonts w:ascii="Wingdings" w:hAnsi="Wingdings" w:hint="default"/>
      </w:rPr>
    </w:lvl>
    <w:lvl w:ilvl="7" w:tplc="DAA48200" w:tentative="1">
      <w:start w:val="1"/>
      <w:numFmt w:val="bullet"/>
      <w:lvlText w:val=""/>
      <w:lvlJc w:val="left"/>
      <w:pPr>
        <w:tabs>
          <w:tab w:val="num" w:pos="5760"/>
        </w:tabs>
        <w:ind w:left="5760" w:hanging="360"/>
      </w:pPr>
      <w:rPr>
        <w:rFonts w:ascii="Wingdings" w:hAnsi="Wingdings" w:hint="default"/>
      </w:rPr>
    </w:lvl>
    <w:lvl w:ilvl="8" w:tplc="DD4092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727DA"/>
    <w:multiLevelType w:val="hybridMultilevel"/>
    <w:tmpl w:val="7170606E"/>
    <w:lvl w:ilvl="0" w:tplc="B6A67FB4">
      <w:start w:val="6"/>
      <w:numFmt w:val="decimal"/>
      <w:lvlText w:val="%1."/>
      <w:lvlJc w:val="left"/>
      <w:pPr>
        <w:ind w:left="720" w:hanging="360"/>
      </w:pPr>
      <w:rPr>
        <w:rFonts w:cs="Arial-BoldMT"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E6C39"/>
    <w:multiLevelType w:val="hybridMultilevel"/>
    <w:tmpl w:val="458C9B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AE0368"/>
    <w:multiLevelType w:val="hybridMultilevel"/>
    <w:tmpl w:val="A2867D60"/>
    <w:lvl w:ilvl="0" w:tplc="53D8EA4E">
      <w:start w:val="1"/>
      <w:numFmt w:val="bullet"/>
      <w:lvlText w:val="•"/>
      <w:lvlJc w:val="left"/>
      <w:pPr>
        <w:tabs>
          <w:tab w:val="num" w:pos="720"/>
        </w:tabs>
        <w:ind w:left="720" w:hanging="360"/>
      </w:pPr>
      <w:rPr>
        <w:rFonts w:ascii="Times New Roman" w:hAnsi="Times New Roman" w:hint="default"/>
      </w:rPr>
    </w:lvl>
    <w:lvl w:ilvl="1" w:tplc="63AEA4EA">
      <w:start w:val="1817"/>
      <w:numFmt w:val="bullet"/>
      <w:lvlText w:val="–"/>
      <w:lvlJc w:val="left"/>
      <w:pPr>
        <w:tabs>
          <w:tab w:val="num" w:pos="1440"/>
        </w:tabs>
        <w:ind w:left="1440" w:hanging="360"/>
      </w:pPr>
      <w:rPr>
        <w:rFonts w:ascii="Times New Roman" w:hAnsi="Times New Roman" w:hint="default"/>
      </w:rPr>
    </w:lvl>
    <w:lvl w:ilvl="2" w:tplc="3CD64F20" w:tentative="1">
      <w:start w:val="1"/>
      <w:numFmt w:val="bullet"/>
      <w:lvlText w:val="•"/>
      <w:lvlJc w:val="left"/>
      <w:pPr>
        <w:tabs>
          <w:tab w:val="num" w:pos="2160"/>
        </w:tabs>
        <w:ind w:left="2160" w:hanging="360"/>
      </w:pPr>
      <w:rPr>
        <w:rFonts w:ascii="Times New Roman" w:hAnsi="Times New Roman" w:hint="default"/>
      </w:rPr>
    </w:lvl>
    <w:lvl w:ilvl="3" w:tplc="D59ECC50" w:tentative="1">
      <w:start w:val="1"/>
      <w:numFmt w:val="bullet"/>
      <w:lvlText w:val="•"/>
      <w:lvlJc w:val="left"/>
      <w:pPr>
        <w:tabs>
          <w:tab w:val="num" w:pos="2880"/>
        </w:tabs>
        <w:ind w:left="2880" w:hanging="360"/>
      </w:pPr>
      <w:rPr>
        <w:rFonts w:ascii="Times New Roman" w:hAnsi="Times New Roman" w:hint="default"/>
      </w:rPr>
    </w:lvl>
    <w:lvl w:ilvl="4" w:tplc="C1A67378" w:tentative="1">
      <w:start w:val="1"/>
      <w:numFmt w:val="bullet"/>
      <w:lvlText w:val="•"/>
      <w:lvlJc w:val="left"/>
      <w:pPr>
        <w:tabs>
          <w:tab w:val="num" w:pos="3600"/>
        </w:tabs>
        <w:ind w:left="3600" w:hanging="360"/>
      </w:pPr>
      <w:rPr>
        <w:rFonts w:ascii="Times New Roman" w:hAnsi="Times New Roman" w:hint="default"/>
      </w:rPr>
    </w:lvl>
    <w:lvl w:ilvl="5" w:tplc="66E2500A" w:tentative="1">
      <w:start w:val="1"/>
      <w:numFmt w:val="bullet"/>
      <w:lvlText w:val="•"/>
      <w:lvlJc w:val="left"/>
      <w:pPr>
        <w:tabs>
          <w:tab w:val="num" w:pos="4320"/>
        </w:tabs>
        <w:ind w:left="4320" w:hanging="360"/>
      </w:pPr>
      <w:rPr>
        <w:rFonts w:ascii="Times New Roman" w:hAnsi="Times New Roman" w:hint="default"/>
      </w:rPr>
    </w:lvl>
    <w:lvl w:ilvl="6" w:tplc="0A4C8ACC" w:tentative="1">
      <w:start w:val="1"/>
      <w:numFmt w:val="bullet"/>
      <w:lvlText w:val="•"/>
      <w:lvlJc w:val="left"/>
      <w:pPr>
        <w:tabs>
          <w:tab w:val="num" w:pos="5040"/>
        </w:tabs>
        <w:ind w:left="5040" w:hanging="360"/>
      </w:pPr>
      <w:rPr>
        <w:rFonts w:ascii="Times New Roman" w:hAnsi="Times New Roman" w:hint="default"/>
      </w:rPr>
    </w:lvl>
    <w:lvl w:ilvl="7" w:tplc="36D6206A" w:tentative="1">
      <w:start w:val="1"/>
      <w:numFmt w:val="bullet"/>
      <w:lvlText w:val="•"/>
      <w:lvlJc w:val="left"/>
      <w:pPr>
        <w:tabs>
          <w:tab w:val="num" w:pos="5760"/>
        </w:tabs>
        <w:ind w:left="5760" w:hanging="360"/>
      </w:pPr>
      <w:rPr>
        <w:rFonts w:ascii="Times New Roman" w:hAnsi="Times New Roman" w:hint="default"/>
      </w:rPr>
    </w:lvl>
    <w:lvl w:ilvl="8" w:tplc="04082A0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251397"/>
    <w:multiLevelType w:val="hybridMultilevel"/>
    <w:tmpl w:val="55AE4D2A"/>
    <w:lvl w:ilvl="0" w:tplc="D6FAAD38">
      <w:start w:val="1"/>
      <w:numFmt w:val="bullet"/>
      <w:lvlText w:val="•"/>
      <w:lvlJc w:val="left"/>
      <w:pPr>
        <w:tabs>
          <w:tab w:val="num" w:pos="720"/>
        </w:tabs>
        <w:ind w:left="720" w:hanging="360"/>
      </w:pPr>
      <w:rPr>
        <w:rFonts w:ascii="Arial" w:hAnsi="Arial" w:hint="default"/>
      </w:rPr>
    </w:lvl>
    <w:lvl w:ilvl="1" w:tplc="C5AC1150">
      <w:numFmt w:val="bullet"/>
      <w:lvlText w:val="•"/>
      <w:lvlJc w:val="left"/>
      <w:pPr>
        <w:tabs>
          <w:tab w:val="num" w:pos="1440"/>
        </w:tabs>
        <w:ind w:left="1440" w:hanging="360"/>
      </w:pPr>
      <w:rPr>
        <w:rFonts w:ascii="Arial" w:hAnsi="Arial" w:hint="default"/>
      </w:rPr>
    </w:lvl>
    <w:lvl w:ilvl="2" w:tplc="9D72A912" w:tentative="1">
      <w:start w:val="1"/>
      <w:numFmt w:val="bullet"/>
      <w:lvlText w:val="•"/>
      <w:lvlJc w:val="left"/>
      <w:pPr>
        <w:tabs>
          <w:tab w:val="num" w:pos="2160"/>
        </w:tabs>
        <w:ind w:left="2160" w:hanging="360"/>
      </w:pPr>
      <w:rPr>
        <w:rFonts w:ascii="Arial" w:hAnsi="Arial" w:hint="default"/>
      </w:rPr>
    </w:lvl>
    <w:lvl w:ilvl="3" w:tplc="9A9E26BC" w:tentative="1">
      <w:start w:val="1"/>
      <w:numFmt w:val="bullet"/>
      <w:lvlText w:val="•"/>
      <w:lvlJc w:val="left"/>
      <w:pPr>
        <w:tabs>
          <w:tab w:val="num" w:pos="2880"/>
        </w:tabs>
        <w:ind w:left="2880" w:hanging="360"/>
      </w:pPr>
      <w:rPr>
        <w:rFonts w:ascii="Arial" w:hAnsi="Arial" w:hint="default"/>
      </w:rPr>
    </w:lvl>
    <w:lvl w:ilvl="4" w:tplc="47B08C5A" w:tentative="1">
      <w:start w:val="1"/>
      <w:numFmt w:val="bullet"/>
      <w:lvlText w:val="•"/>
      <w:lvlJc w:val="left"/>
      <w:pPr>
        <w:tabs>
          <w:tab w:val="num" w:pos="3600"/>
        </w:tabs>
        <w:ind w:left="3600" w:hanging="360"/>
      </w:pPr>
      <w:rPr>
        <w:rFonts w:ascii="Arial" w:hAnsi="Arial" w:hint="default"/>
      </w:rPr>
    </w:lvl>
    <w:lvl w:ilvl="5" w:tplc="D766F52E" w:tentative="1">
      <w:start w:val="1"/>
      <w:numFmt w:val="bullet"/>
      <w:lvlText w:val="•"/>
      <w:lvlJc w:val="left"/>
      <w:pPr>
        <w:tabs>
          <w:tab w:val="num" w:pos="4320"/>
        </w:tabs>
        <w:ind w:left="4320" w:hanging="360"/>
      </w:pPr>
      <w:rPr>
        <w:rFonts w:ascii="Arial" w:hAnsi="Arial" w:hint="default"/>
      </w:rPr>
    </w:lvl>
    <w:lvl w:ilvl="6" w:tplc="73528F9A" w:tentative="1">
      <w:start w:val="1"/>
      <w:numFmt w:val="bullet"/>
      <w:lvlText w:val="•"/>
      <w:lvlJc w:val="left"/>
      <w:pPr>
        <w:tabs>
          <w:tab w:val="num" w:pos="5040"/>
        </w:tabs>
        <w:ind w:left="5040" w:hanging="360"/>
      </w:pPr>
      <w:rPr>
        <w:rFonts w:ascii="Arial" w:hAnsi="Arial" w:hint="default"/>
      </w:rPr>
    </w:lvl>
    <w:lvl w:ilvl="7" w:tplc="91BA2BBC" w:tentative="1">
      <w:start w:val="1"/>
      <w:numFmt w:val="bullet"/>
      <w:lvlText w:val="•"/>
      <w:lvlJc w:val="left"/>
      <w:pPr>
        <w:tabs>
          <w:tab w:val="num" w:pos="5760"/>
        </w:tabs>
        <w:ind w:left="5760" w:hanging="360"/>
      </w:pPr>
      <w:rPr>
        <w:rFonts w:ascii="Arial" w:hAnsi="Arial" w:hint="default"/>
      </w:rPr>
    </w:lvl>
    <w:lvl w:ilvl="8" w:tplc="1946D3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44563B"/>
    <w:multiLevelType w:val="hybridMultilevel"/>
    <w:tmpl w:val="A9BAE416"/>
    <w:lvl w:ilvl="0" w:tplc="D65C3A00">
      <w:start w:val="1"/>
      <w:numFmt w:val="bullet"/>
      <w:lvlText w:val="•"/>
      <w:lvlJc w:val="left"/>
      <w:pPr>
        <w:tabs>
          <w:tab w:val="num" w:pos="720"/>
        </w:tabs>
        <w:ind w:left="720" w:hanging="360"/>
      </w:pPr>
      <w:rPr>
        <w:rFonts w:ascii="Times New Roman" w:hAnsi="Times New Roman" w:hint="default"/>
      </w:rPr>
    </w:lvl>
    <w:lvl w:ilvl="1" w:tplc="8534C1A0" w:tentative="1">
      <w:start w:val="1"/>
      <w:numFmt w:val="bullet"/>
      <w:lvlText w:val="•"/>
      <w:lvlJc w:val="left"/>
      <w:pPr>
        <w:tabs>
          <w:tab w:val="num" w:pos="1440"/>
        </w:tabs>
        <w:ind w:left="1440" w:hanging="360"/>
      </w:pPr>
      <w:rPr>
        <w:rFonts w:ascii="Times New Roman" w:hAnsi="Times New Roman" w:hint="default"/>
      </w:rPr>
    </w:lvl>
    <w:lvl w:ilvl="2" w:tplc="A1027B08" w:tentative="1">
      <w:start w:val="1"/>
      <w:numFmt w:val="bullet"/>
      <w:lvlText w:val="•"/>
      <w:lvlJc w:val="left"/>
      <w:pPr>
        <w:tabs>
          <w:tab w:val="num" w:pos="2160"/>
        </w:tabs>
        <w:ind w:left="2160" w:hanging="360"/>
      </w:pPr>
      <w:rPr>
        <w:rFonts w:ascii="Times New Roman" w:hAnsi="Times New Roman" w:hint="default"/>
      </w:rPr>
    </w:lvl>
    <w:lvl w:ilvl="3" w:tplc="66100C8E" w:tentative="1">
      <w:start w:val="1"/>
      <w:numFmt w:val="bullet"/>
      <w:lvlText w:val="•"/>
      <w:lvlJc w:val="left"/>
      <w:pPr>
        <w:tabs>
          <w:tab w:val="num" w:pos="2880"/>
        </w:tabs>
        <w:ind w:left="2880" w:hanging="360"/>
      </w:pPr>
      <w:rPr>
        <w:rFonts w:ascii="Times New Roman" w:hAnsi="Times New Roman" w:hint="default"/>
      </w:rPr>
    </w:lvl>
    <w:lvl w:ilvl="4" w:tplc="FE18880A" w:tentative="1">
      <w:start w:val="1"/>
      <w:numFmt w:val="bullet"/>
      <w:lvlText w:val="•"/>
      <w:lvlJc w:val="left"/>
      <w:pPr>
        <w:tabs>
          <w:tab w:val="num" w:pos="3600"/>
        </w:tabs>
        <w:ind w:left="3600" w:hanging="360"/>
      </w:pPr>
      <w:rPr>
        <w:rFonts w:ascii="Times New Roman" w:hAnsi="Times New Roman" w:hint="default"/>
      </w:rPr>
    </w:lvl>
    <w:lvl w:ilvl="5" w:tplc="74A2CB74" w:tentative="1">
      <w:start w:val="1"/>
      <w:numFmt w:val="bullet"/>
      <w:lvlText w:val="•"/>
      <w:lvlJc w:val="left"/>
      <w:pPr>
        <w:tabs>
          <w:tab w:val="num" w:pos="4320"/>
        </w:tabs>
        <w:ind w:left="4320" w:hanging="360"/>
      </w:pPr>
      <w:rPr>
        <w:rFonts w:ascii="Times New Roman" w:hAnsi="Times New Roman" w:hint="default"/>
      </w:rPr>
    </w:lvl>
    <w:lvl w:ilvl="6" w:tplc="C378733A" w:tentative="1">
      <w:start w:val="1"/>
      <w:numFmt w:val="bullet"/>
      <w:lvlText w:val="•"/>
      <w:lvlJc w:val="left"/>
      <w:pPr>
        <w:tabs>
          <w:tab w:val="num" w:pos="5040"/>
        </w:tabs>
        <w:ind w:left="5040" w:hanging="360"/>
      </w:pPr>
      <w:rPr>
        <w:rFonts w:ascii="Times New Roman" w:hAnsi="Times New Roman" w:hint="default"/>
      </w:rPr>
    </w:lvl>
    <w:lvl w:ilvl="7" w:tplc="E7F4FFAA" w:tentative="1">
      <w:start w:val="1"/>
      <w:numFmt w:val="bullet"/>
      <w:lvlText w:val="•"/>
      <w:lvlJc w:val="left"/>
      <w:pPr>
        <w:tabs>
          <w:tab w:val="num" w:pos="5760"/>
        </w:tabs>
        <w:ind w:left="5760" w:hanging="360"/>
      </w:pPr>
      <w:rPr>
        <w:rFonts w:ascii="Times New Roman" w:hAnsi="Times New Roman" w:hint="default"/>
      </w:rPr>
    </w:lvl>
    <w:lvl w:ilvl="8" w:tplc="E480A2D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267135E"/>
    <w:multiLevelType w:val="hybridMultilevel"/>
    <w:tmpl w:val="78DCFA6A"/>
    <w:lvl w:ilvl="0" w:tplc="5A0C1A98">
      <w:start w:val="1"/>
      <w:numFmt w:val="bullet"/>
      <w:lvlText w:val=""/>
      <w:lvlJc w:val="left"/>
      <w:pPr>
        <w:tabs>
          <w:tab w:val="num" w:pos="720"/>
        </w:tabs>
        <w:ind w:left="720" w:hanging="360"/>
      </w:pPr>
      <w:rPr>
        <w:rFonts w:ascii="Wingdings" w:hAnsi="Wingdings" w:hint="default"/>
      </w:rPr>
    </w:lvl>
    <w:lvl w:ilvl="1" w:tplc="C32C0808" w:tentative="1">
      <w:start w:val="1"/>
      <w:numFmt w:val="bullet"/>
      <w:lvlText w:val=""/>
      <w:lvlJc w:val="left"/>
      <w:pPr>
        <w:tabs>
          <w:tab w:val="num" w:pos="1440"/>
        </w:tabs>
        <w:ind w:left="1440" w:hanging="360"/>
      </w:pPr>
      <w:rPr>
        <w:rFonts w:ascii="Wingdings" w:hAnsi="Wingdings" w:hint="default"/>
      </w:rPr>
    </w:lvl>
    <w:lvl w:ilvl="2" w:tplc="7004ED9A" w:tentative="1">
      <w:start w:val="1"/>
      <w:numFmt w:val="bullet"/>
      <w:lvlText w:val=""/>
      <w:lvlJc w:val="left"/>
      <w:pPr>
        <w:tabs>
          <w:tab w:val="num" w:pos="2160"/>
        </w:tabs>
        <w:ind w:left="2160" w:hanging="360"/>
      </w:pPr>
      <w:rPr>
        <w:rFonts w:ascii="Wingdings" w:hAnsi="Wingdings" w:hint="default"/>
      </w:rPr>
    </w:lvl>
    <w:lvl w:ilvl="3" w:tplc="D8F01F54" w:tentative="1">
      <w:start w:val="1"/>
      <w:numFmt w:val="bullet"/>
      <w:lvlText w:val=""/>
      <w:lvlJc w:val="left"/>
      <w:pPr>
        <w:tabs>
          <w:tab w:val="num" w:pos="2880"/>
        </w:tabs>
        <w:ind w:left="2880" w:hanging="360"/>
      </w:pPr>
      <w:rPr>
        <w:rFonts w:ascii="Wingdings" w:hAnsi="Wingdings" w:hint="default"/>
      </w:rPr>
    </w:lvl>
    <w:lvl w:ilvl="4" w:tplc="20BE5EDA" w:tentative="1">
      <w:start w:val="1"/>
      <w:numFmt w:val="bullet"/>
      <w:lvlText w:val=""/>
      <w:lvlJc w:val="left"/>
      <w:pPr>
        <w:tabs>
          <w:tab w:val="num" w:pos="3600"/>
        </w:tabs>
        <w:ind w:left="3600" w:hanging="360"/>
      </w:pPr>
      <w:rPr>
        <w:rFonts w:ascii="Wingdings" w:hAnsi="Wingdings" w:hint="default"/>
      </w:rPr>
    </w:lvl>
    <w:lvl w:ilvl="5" w:tplc="5DC6007C">
      <w:start w:val="1"/>
      <w:numFmt w:val="bullet"/>
      <w:lvlText w:val=""/>
      <w:lvlJc w:val="left"/>
      <w:pPr>
        <w:tabs>
          <w:tab w:val="num" w:pos="4320"/>
        </w:tabs>
        <w:ind w:left="4320" w:hanging="360"/>
      </w:pPr>
      <w:rPr>
        <w:rFonts w:ascii="Wingdings" w:hAnsi="Wingdings" w:hint="default"/>
      </w:rPr>
    </w:lvl>
    <w:lvl w:ilvl="6" w:tplc="FCE2FAE4" w:tentative="1">
      <w:start w:val="1"/>
      <w:numFmt w:val="bullet"/>
      <w:lvlText w:val=""/>
      <w:lvlJc w:val="left"/>
      <w:pPr>
        <w:tabs>
          <w:tab w:val="num" w:pos="5040"/>
        </w:tabs>
        <w:ind w:left="5040" w:hanging="360"/>
      </w:pPr>
      <w:rPr>
        <w:rFonts w:ascii="Wingdings" w:hAnsi="Wingdings" w:hint="default"/>
      </w:rPr>
    </w:lvl>
    <w:lvl w:ilvl="7" w:tplc="B07AB0DE" w:tentative="1">
      <w:start w:val="1"/>
      <w:numFmt w:val="bullet"/>
      <w:lvlText w:val=""/>
      <w:lvlJc w:val="left"/>
      <w:pPr>
        <w:tabs>
          <w:tab w:val="num" w:pos="5760"/>
        </w:tabs>
        <w:ind w:left="5760" w:hanging="360"/>
      </w:pPr>
      <w:rPr>
        <w:rFonts w:ascii="Wingdings" w:hAnsi="Wingdings" w:hint="default"/>
      </w:rPr>
    </w:lvl>
    <w:lvl w:ilvl="8" w:tplc="ADC4E28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4536FB"/>
    <w:multiLevelType w:val="hybridMultilevel"/>
    <w:tmpl w:val="15F00BAE"/>
    <w:lvl w:ilvl="0" w:tplc="854C5D60">
      <w:start w:val="1"/>
      <w:numFmt w:val="bullet"/>
      <w:lvlText w:val="•"/>
      <w:lvlJc w:val="left"/>
      <w:pPr>
        <w:tabs>
          <w:tab w:val="num" w:pos="720"/>
        </w:tabs>
        <w:ind w:left="720" w:hanging="360"/>
      </w:pPr>
      <w:rPr>
        <w:rFonts w:ascii="Times New Roman" w:hAnsi="Times New Roman" w:hint="default"/>
      </w:rPr>
    </w:lvl>
    <w:lvl w:ilvl="1" w:tplc="BB44A60A" w:tentative="1">
      <w:start w:val="1"/>
      <w:numFmt w:val="bullet"/>
      <w:lvlText w:val="•"/>
      <w:lvlJc w:val="left"/>
      <w:pPr>
        <w:tabs>
          <w:tab w:val="num" w:pos="1440"/>
        </w:tabs>
        <w:ind w:left="1440" w:hanging="360"/>
      </w:pPr>
      <w:rPr>
        <w:rFonts w:ascii="Times New Roman" w:hAnsi="Times New Roman" w:hint="default"/>
      </w:rPr>
    </w:lvl>
    <w:lvl w:ilvl="2" w:tplc="6FB4C2B4" w:tentative="1">
      <w:start w:val="1"/>
      <w:numFmt w:val="bullet"/>
      <w:lvlText w:val="•"/>
      <w:lvlJc w:val="left"/>
      <w:pPr>
        <w:tabs>
          <w:tab w:val="num" w:pos="2160"/>
        </w:tabs>
        <w:ind w:left="2160" w:hanging="360"/>
      </w:pPr>
      <w:rPr>
        <w:rFonts w:ascii="Times New Roman" w:hAnsi="Times New Roman" w:hint="default"/>
      </w:rPr>
    </w:lvl>
    <w:lvl w:ilvl="3" w:tplc="291426D0" w:tentative="1">
      <w:start w:val="1"/>
      <w:numFmt w:val="bullet"/>
      <w:lvlText w:val="•"/>
      <w:lvlJc w:val="left"/>
      <w:pPr>
        <w:tabs>
          <w:tab w:val="num" w:pos="2880"/>
        </w:tabs>
        <w:ind w:left="2880" w:hanging="360"/>
      </w:pPr>
      <w:rPr>
        <w:rFonts w:ascii="Times New Roman" w:hAnsi="Times New Roman" w:hint="default"/>
      </w:rPr>
    </w:lvl>
    <w:lvl w:ilvl="4" w:tplc="5DF29E02" w:tentative="1">
      <w:start w:val="1"/>
      <w:numFmt w:val="bullet"/>
      <w:lvlText w:val="•"/>
      <w:lvlJc w:val="left"/>
      <w:pPr>
        <w:tabs>
          <w:tab w:val="num" w:pos="3600"/>
        </w:tabs>
        <w:ind w:left="3600" w:hanging="360"/>
      </w:pPr>
      <w:rPr>
        <w:rFonts w:ascii="Times New Roman" w:hAnsi="Times New Roman" w:hint="default"/>
      </w:rPr>
    </w:lvl>
    <w:lvl w:ilvl="5" w:tplc="370C4ED6" w:tentative="1">
      <w:start w:val="1"/>
      <w:numFmt w:val="bullet"/>
      <w:lvlText w:val="•"/>
      <w:lvlJc w:val="left"/>
      <w:pPr>
        <w:tabs>
          <w:tab w:val="num" w:pos="4320"/>
        </w:tabs>
        <w:ind w:left="4320" w:hanging="360"/>
      </w:pPr>
      <w:rPr>
        <w:rFonts w:ascii="Times New Roman" w:hAnsi="Times New Roman" w:hint="default"/>
      </w:rPr>
    </w:lvl>
    <w:lvl w:ilvl="6" w:tplc="F38A9240" w:tentative="1">
      <w:start w:val="1"/>
      <w:numFmt w:val="bullet"/>
      <w:lvlText w:val="•"/>
      <w:lvlJc w:val="left"/>
      <w:pPr>
        <w:tabs>
          <w:tab w:val="num" w:pos="5040"/>
        </w:tabs>
        <w:ind w:left="5040" w:hanging="360"/>
      </w:pPr>
      <w:rPr>
        <w:rFonts w:ascii="Times New Roman" w:hAnsi="Times New Roman" w:hint="default"/>
      </w:rPr>
    </w:lvl>
    <w:lvl w:ilvl="7" w:tplc="059818FE" w:tentative="1">
      <w:start w:val="1"/>
      <w:numFmt w:val="bullet"/>
      <w:lvlText w:val="•"/>
      <w:lvlJc w:val="left"/>
      <w:pPr>
        <w:tabs>
          <w:tab w:val="num" w:pos="5760"/>
        </w:tabs>
        <w:ind w:left="5760" w:hanging="360"/>
      </w:pPr>
      <w:rPr>
        <w:rFonts w:ascii="Times New Roman" w:hAnsi="Times New Roman" w:hint="default"/>
      </w:rPr>
    </w:lvl>
    <w:lvl w:ilvl="8" w:tplc="12D82F0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1E0D6C"/>
    <w:multiLevelType w:val="hybridMultilevel"/>
    <w:tmpl w:val="6FC2F5E8"/>
    <w:lvl w:ilvl="0" w:tplc="C2FA72C2">
      <w:start w:val="1"/>
      <w:numFmt w:val="decimal"/>
      <w:lvlText w:val="%1."/>
      <w:lvlJc w:val="left"/>
      <w:pPr>
        <w:ind w:left="720" w:hanging="360"/>
      </w:pPr>
      <w:rPr>
        <w:rFonts w:hint="default"/>
        <w:i w:val="0"/>
        <w:strike w:val="0"/>
        <w:sz w:val="18"/>
        <w:szCs w:val="18"/>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E1AB3"/>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DC0CC1"/>
    <w:multiLevelType w:val="hybridMultilevel"/>
    <w:tmpl w:val="0A641BEA"/>
    <w:lvl w:ilvl="0" w:tplc="504C0584">
      <w:start w:val="1"/>
      <w:numFmt w:val="bullet"/>
      <w:lvlText w:val="–"/>
      <w:lvlJc w:val="left"/>
      <w:pPr>
        <w:tabs>
          <w:tab w:val="num" w:pos="720"/>
        </w:tabs>
        <w:ind w:left="720" w:hanging="360"/>
      </w:pPr>
      <w:rPr>
        <w:rFonts w:ascii="Times New Roman" w:hAnsi="Times New Roman" w:hint="default"/>
      </w:rPr>
    </w:lvl>
    <w:lvl w:ilvl="1" w:tplc="057CD32E">
      <w:start w:val="1"/>
      <w:numFmt w:val="bullet"/>
      <w:lvlText w:val="–"/>
      <w:lvlJc w:val="left"/>
      <w:pPr>
        <w:tabs>
          <w:tab w:val="num" w:pos="1440"/>
        </w:tabs>
        <w:ind w:left="1440" w:hanging="360"/>
      </w:pPr>
      <w:rPr>
        <w:rFonts w:ascii="Times New Roman" w:hAnsi="Times New Roman" w:hint="default"/>
      </w:rPr>
    </w:lvl>
    <w:lvl w:ilvl="2" w:tplc="34283CA6" w:tentative="1">
      <w:start w:val="1"/>
      <w:numFmt w:val="bullet"/>
      <w:lvlText w:val="–"/>
      <w:lvlJc w:val="left"/>
      <w:pPr>
        <w:tabs>
          <w:tab w:val="num" w:pos="2160"/>
        </w:tabs>
        <w:ind w:left="2160" w:hanging="360"/>
      </w:pPr>
      <w:rPr>
        <w:rFonts w:ascii="Times New Roman" w:hAnsi="Times New Roman" w:hint="default"/>
      </w:rPr>
    </w:lvl>
    <w:lvl w:ilvl="3" w:tplc="0558794E" w:tentative="1">
      <w:start w:val="1"/>
      <w:numFmt w:val="bullet"/>
      <w:lvlText w:val="–"/>
      <w:lvlJc w:val="left"/>
      <w:pPr>
        <w:tabs>
          <w:tab w:val="num" w:pos="2880"/>
        </w:tabs>
        <w:ind w:left="2880" w:hanging="360"/>
      </w:pPr>
      <w:rPr>
        <w:rFonts w:ascii="Times New Roman" w:hAnsi="Times New Roman" w:hint="default"/>
      </w:rPr>
    </w:lvl>
    <w:lvl w:ilvl="4" w:tplc="4C583882" w:tentative="1">
      <w:start w:val="1"/>
      <w:numFmt w:val="bullet"/>
      <w:lvlText w:val="–"/>
      <w:lvlJc w:val="left"/>
      <w:pPr>
        <w:tabs>
          <w:tab w:val="num" w:pos="3600"/>
        </w:tabs>
        <w:ind w:left="3600" w:hanging="360"/>
      </w:pPr>
      <w:rPr>
        <w:rFonts w:ascii="Times New Roman" w:hAnsi="Times New Roman" w:hint="default"/>
      </w:rPr>
    </w:lvl>
    <w:lvl w:ilvl="5" w:tplc="61126AF6" w:tentative="1">
      <w:start w:val="1"/>
      <w:numFmt w:val="bullet"/>
      <w:lvlText w:val="–"/>
      <w:lvlJc w:val="left"/>
      <w:pPr>
        <w:tabs>
          <w:tab w:val="num" w:pos="4320"/>
        </w:tabs>
        <w:ind w:left="4320" w:hanging="360"/>
      </w:pPr>
      <w:rPr>
        <w:rFonts w:ascii="Times New Roman" w:hAnsi="Times New Roman" w:hint="default"/>
      </w:rPr>
    </w:lvl>
    <w:lvl w:ilvl="6" w:tplc="E4182FCC" w:tentative="1">
      <w:start w:val="1"/>
      <w:numFmt w:val="bullet"/>
      <w:lvlText w:val="–"/>
      <w:lvlJc w:val="left"/>
      <w:pPr>
        <w:tabs>
          <w:tab w:val="num" w:pos="5040"/>
        </w:tabs>
        <w:ind w:left="5040" w:hanging="360"/>
      </w:pPr>
      <w:rPr>
        <w:rFonts w:ascii="Times New Roman" w:hAnsi="Times New Roman" w:hint="default"/>
      </w:rPr>
    </w:lvl>
    <w:lvl w:ilvl="7" w:tplc="F9DC300A" w:tentative="1">
      <w:start w:val="1"/>
      <w:numFmt w:val="bullet"/>
      <w:lvlText w:val="–"/>
      <w:lvlJc w:val="left"/>
      <w:pPr>
        <w:tabs>
          <w:tab w:val="num" w:pos="5760"/>
        </w:tabs>
        <w:ind w:left="5760" w:hanging="360"/>
      </w:pPr>
      <w:rPr>
        <w:rFonts w:ascii="Times New Roman" w:hAnsi="Times New Roman" w:hint="default"/>
      </w:rPr>
    </w:lvl>
    <w:lvl w:ilvl="8" w:tplc="416E6DB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58A27C9"/>
    <w:multiLevelType w:val="hybridMultilevel"/>
    <w:tmpl w:val="FCE439EC"/>
    <w:lvl w:ilvl="0" w:tplc="9A8EB9C4">
      <w:start w:val="1"/>
      <w:numFmt w:val="bullet"/>
      <w:lvlText w:val="•"/>
      <w:lvlJc w:val="left"/>
      <w:pPr>
        <w:tabs>
          <w:tab w:val="num" w:pos="720"/>
        </w:tabs>
        <w:ind w:left="720" w:hanging="360"/>
      </w:pPr>
      <w:rPr>
        <w:rFonts w:ascii="Arial" w:hAnsi="Arial" w:hint="default"/>
      </w:rPr>
    </w:lvl>
    <w:lvl w:ilvl="1" w:tplc="19BCA29E">
      <w:start w:val="1"/>
      <w:numFmt w:val="bullet"/>
      <w:lvlText w:val="•"/>
      <w:lvlJc w:val="left"/>
      <w:pPr>
        <w:tabs>
          <w:tab w:val="num" w:pos="1440"/>
        </w:tabs>
        <w:ind w:left="1440" w:hanging="360"/>
      </w:pPr>
      <w:rPr>
        <w:rFonts w:ascii="Arial" w:hAnsi="Arial" w:hint="default"/>
      </w:rPr>
    </w:lvl>
    <w:lvl w:ilvl="2" w:tplc="1944B2D6">
      <w:numFmt w:val="bullet"/>
      <w:lvlText w:val="•"/>
      <w:lvlJc w:val="left"/>
      <w:pPr>
        <w:tabs>
          <w:tab w:val="num" w:pos="2160"/>
        </w:tabs>
        <w:ind w:left="2160" w:hanging="360"/>
      </w:pPr>
      <w:rPr>
        <w:rFonts w:ascii="Arial" w:hAnsi="Arial" w:hint="default"/>
      </w:rPr>
    </w:lvl>
    <w:lvl w:ilvl="3" w:tplc="582CEE58" w:tentative="1">
      <w:start w:val="1"/>
      <w:numFmt w:val="bullet"/>
      <w:lvlText w:val="•"/>
      <w:lvlJc w:val="left"/>
      <w:pPr>
        <w:tabs>
          <w:tab w:val="num" w:pos="2880"/>
        </w:tabs>
        <w:ind w:left="2880" w:hanging="360"/>
      </w:pPr>
      <w:rPr>
        <w:rFonts w:ascii="Arial" w:hAnsi="Arial" w:hint="default"/>
      </w:rPr>
    </w:lvl>
    <w:lvl w:ilvl="4" w:tplc="6B9005F0" w:tentative="1">
      <w:start w:val="1"/>
      <w:numFmt w:val="bullet"/>
      <w:lvlText w:val="•"/>
      <w:lvlJc w:val="left"/>
      <w:pPr>
        <w:tabs>
          <w:tab w:val="num" w:pos="3600"/>
        </w:tabs>
        <w:ind w:left="3600" w:hanging="360"/>
      </w:pPr>
      <w:rPr>
        <w:rFonts w:ascii="Arial" w:hAnsi="Arial" w:hint="default"/>
      </w:rPr>
    </w:lvl>
    <w:lvl w:ilvl="5" w:tplc="0BC62202" w:tentative="1">
      <w:start w:val="1"/>
      <w:numFmt w:val="bullet"/>
      <w:lvlText w:val="•"/>
      <w:lvlJc w:val="left"/>
      <w:pPr>
        <w:tabs>
          <w:tab w:val="num" w:pos="4320"/>
        </w:tabs>
        <w:ind w:left="4320" w:hanging="360"/>
      </w:pPr>
      <w:rPr>
        <w:rFonts w:ascii="Arial" w:hAnsi="Arial" w:hint="default"/>
      </w:rPr>
    </w:lvl>
    <w:lvl w:ilvl="6" w:tplc="ECCCF68A" w:tentative="1">
      <w:start w:val="1"/>
      <w:numFmt w:val="bullet"/>
      <w:lvlText w:val="•"/>
      <w:lvlJc w:val="left"/>
      <w:pPr>
        <w:tabs>
          <w:tab w:val="num" w:pos="5040"/>
        </w:tabs>
        <w:ind w:left="5040" w:hanging="360"/>
      </w:pPr>
      <w:rPr>
        <w:rFonts w:ascii="Arial" w:hAnsi="Arial" w:hint="default"/>
      </w:rPr>
    </w:lvl>
    <w:lvl w:ilvl="7" w:tplc="A1E8DBBA" w:tentative="1">
      <w:start w:val="1"/>
      <w:numFmt w:val="bullet"/>
      <w:lvlText w:val="•"/>
      <w:lvlJc w:val="left"/>
      <w:pPr>
        <w:tabs>
          <w:tab w:val="num" w:pos="5760"/>
        </w:tabs>
        <w:ind w:left="5760" w:hanging="360"/>
      </w:pPr>
      <w:rPr>
        <w:rFonts w:ascii="Arial" w:hAnsi="Arial" w:hint="default"/>
      </w:rPr>
    </w:lvl>
    <w:lvl w:ilvl="8" w:tplc="1CE6FE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CE2BF5"/>
    <w:multiLevelType w:val="hybridMultilevel"/>
    <w:tmpl w:val="01D6E6D4"/>
    <w:lvl w:ilvl="0" w:tplc="DE60CA16">
      <w:start w:val="1"/>
      <w:numFmt w:val="bullet"/>
      <w:lvlText w:val="•"/>
      <w:lvlJc w:val="left"/>
      <w:pPr>
        <w:tabs>
          <w:tab w:val="num" w:pos="720"/>
        </w:tabs>
        <w:ind w:left="720" w:hanging="360"/>
      </w:pPr>
      <w:rPr>
        <w:rFonts w:ascii="Times New Roman" w:hAnsi="Times New Roman" w:hint="default"/>
      </w:rPr>
    </w:lvl>
    <w:lvl w:ilvl="1" w:tplc="69BA76D8" w:tentative="1">
      <w:start w:val="1"/>
      <w:numFmt w:val="bullet"/>
      <w:lvlText w:val="•"/>
      <w:lvlJc w:val="left"/>
      <w:pPr>
        <w:tabs>
          <w:tab w:val="num" w:pos="1440"/>
        </w:tabs>
        <w:ind w:left="1440" w:hanging="360"/>
      </w:pPr>
      <w:rPr>
        <w:rFonts w:ascii="Times New Roman" w:hAnsi="Times New Roman" w:hint="default"/>
      </w:rPr>
    </w:lvl>
    <w:lvl w:ilvl="2" w:tplc="B47EC010" w:tentative="1">
      <w:start w:val="1"/>
      <w:numFmt w:val="bullet"/>
      <w:lvlText w:val="•"/>
      <w:lvlJc w:val="left"/>
      <w:pPr>
        <w:tabs>
          <w:tab w:val="num" w:pos="2160"/>
        </w:tabs>
        <w:ind w:left="2160" w:hanging="360"/>
      </w:pPr>
      <w:rPr>
        <w:rFonts w:ascii="Times New Roman" w:hAnsi="Times New Roman" w:hint="default"/>
      </w:rPr>
    </w:lvl>
    <w:lvl w:ilvl="3" w:tplc="D8FCDFE6" w:tentative="1">
      <w:start w:val="1"/>
      <w:numFmt w:val="bullet"/>
      <w:lvlText w:val="•"/>
      <w:lvlJc w:val="left"/>
      <w:pPr>
        <w:tabs>
          <w:tab w:val="num" w:pos="2880"/>
        </w:tabs>
        <w:ind w:left="2880" w:hanging="360"/>
      </w:pPr>
      <w:rPr>
        <w:rFonts w:ascii="Times New Roman" w:hAnsi="Times New Roman" w:hint="default"/>
      </w:rPr>
    </w:lvl>
    <w:lvl w:ilvl="4" w:tplc="F782EAC0" w:tentative="1">
      <w:start w:val="1"/>
      <w:numFmt w:val="bullet"/>
      <w:lvlText w:val="•"/>
      <w:lvlJc w:val="left"/>
      <w:pPr>
        <w:tabs>
          <w:tab w:val="num" w:pos="3600"/>
        </w:tabs>
        <w:ind w:left="3600" w:hanging="360"/>
      </w:pPr>
      <w:rPr>
        <w:rFonts w:ascii="Times New Roman" w:hAnsi="Times New Roman" w:hint="default"/>
      </w:rPr>
    </w:lvl>
    <w:lvl w:ilvl="5" w:tplc="819E1456" w:tentative="1">
      <w:start w:val="1"/>
      <w:numFmt w:val="bullet"/>
      <w:lvlText w:val="•"/>
      <w:lvlJc w:val="left"/>
      <w:pPr>
        <w:tabs>
          <w:tab w:val="num" w:pos="4320"/>
        </w:tabs>
        <w:ind w:left="4320" w:hanging="360"/>
      </w:pPr>
      <w:rPr>
        <w:rFonts w:ascii="Times New Roman" w:hAnsi="Times New Roman" w:hint="default"/>
      </w:rPr>
    </w:lvl>
    <w:lvl w:ilvl="6" w:tplc="6442D1EC" w:tentative="1">
      <w:start w:val="1"/>
      <w:numFmt w:val="bullet"/>
      <w:lvlText w:val="•"/>
      <w:lvlJc w:val="left"/>
      <w:pPr>
        <w:tabs>
          <w:tab w:val="num" w:pos="5040"/>
        </w:tabs>
        <w:ind w:left="5040" w:hanging="360"/>
      </w:pPr>
      <w:rPr>
        <w:rFonts w:ascii="Times New Roman" w:hAnsi="Times New Roman" w:hint="default"/>
      </w:rPr>
    </w:lvl>
    <w:lvl w:ilvl="7" w:tplc="CC7895E6" w:tentative="1">
      <w:start w:val="1"/>
      <w:numFmt w:val="bullet"/>
      <w:lvlText w:val="•"/>
      <w:lvlJc w:val="left"/>
      <w:pPr>
        <w:tabs>
          <w:tab w:val="num" w:pos="5760"/>
        </w:tabs>
        <w:ind w:left="5760" w:hanging="360"/>
      </w:pPr>
      <w:rPr>
        <w:rFonts w:ascii="Times New Roman" w:hAnsi="Times New Roman" w:hint="default"/>
      </w:rPr>
    </w:lvl>
    <w:lvl w:ilvl="8" w:tplc="41F4802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CAD7004"/>
    <w:multiLevelType w:val="hybridMultilevel"/>
    <w:tmpl w:val="AD2ABD8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9" w15:restartNumberingAfterBreak="0">
    <w:nsid w:val="3D9A7D0A"/>
    <w:multiLevelType w:val="hybridMultilevel"/>
    <w:tmpl w:val="7D908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765CAD"/>
    <w:multiLevelType w:val="hybridMultilevel"/>
    <w:tmpl w:val="00FE8690"/>
    <w:lvl w:ilvl="0" w:tplc="DDDE2006">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9F6678"/>
    <w:multiLevelType w:val="hybridMultilevel"/>
    <w:tmpl w:val="C7EAF7D6"/>
    <w:lvl w:ilvl="0" w:tplc="5A7A7034">
      <w:start w:val="1"/>
      <w:numFmt w:val="bullet"/>
      <w:lvlText w:val="•"/>
      <w:lvlJc w:val="left"/>
      <w:pPr>
        <w:tabs>
          <w:tab w:val="num" w:pos="720"/>
        </w:tabs>
        <w:ind w:left="720" w:hanging="360"/>
      </w:pPr>
      <w:rPr>
        <w:rFonts w:ascii="Arial" w:hAnsi="Arial" w:hint="default"/>
      </w:rPr>
    </w:lvl>
    <w:lvl w:ilvl="1" w:tplc="0C323956">
      <w:start w:val="1"/>
      <w:numFmt w:val="bullet"/>
      <w:lvlText w:val="•"/>
      <w:lvlJc w:val="left"/>
      <w:pPr>
        <w:tabs>
          <w:tab w:val="num" w:pos="1440"/>
        </w:tabs>
        <w:ind w:left="1440" w:hanging="360"/>
      </w:pPr>
      <w:rPr>
        <w:rFonts w:ascii="Arial" w:hAnsi="Arial" w:hint="default"/>
      </w:rPr>
    </w:lvl>
    <w:lvl w:ilvl="2" w:tplc="1E7AB15A" w:tentative="1">
      <w:start w:val="1"/>
      <w:numFmt w:val="bullet"/>
      <w:lvlText w:val="•"/>
      <w:lvlJc w:val="left"/>
      <w:pPr>
        <w:tabs>
          <w:tab w:val="num" w:pos="2160"/>
        </w:tabs>
        <w:ind w:left="2160" w:hanging="360"/>
      </w:pPr>
      <w:rPr>
        <w:rFonts w:ascii="Arial" w:hAnsi="Arial" w:hint="default"/>
      </w:rPr>
    </w:lvl>
    <w:lvl w:ilvl="3" w:tplc="3748471C" w:tentative="1">
      <w:start w:val="1"/>
      <w:numFmt w:val="bullet"/>
      <w:lvlText w:val="•"/>
      <w:lvlJc w:val="left"/>
      <w:pPr>
        <w:tabs>
          <w:tab w:val="num" w:pos="2880"/>
        </w:tabs>
        <w:ind w:left="2880" w:hanging="360"/>
      </w:pPr>
      <w:rPr>
        <w:rFonts w:ascii="Arial" w:hAnsi="Arial" w:hint="default"/>
      </w:rPr>
    </w:lvl>
    <w:lvl w:ilvl="4" w:tplc="80F600EA" w:tentative="1">
      <w:start w:val="1"/>
      <w:numFmt w:val="bullet"/>
      <w:lvlText w:val="•"/>
      <w:lvlJc w:val="left"/>
      <w:pPr>
        <w:tabs>
          <w:tab w:val="num" w:pos="3600"/>
        </w:tabs>
        <w:ind w:left="3600" w:hanging="360"/>
      </w:pPr>
      <w:rPr>
        <w:rFonts w:ascii="Arial" w:hAnsi="Arial" w:hint="default"/>
      </w:rPr>
    </w:lvl>
    <w:lvl w:ilvl="5" w:tplc="7EFC03BC" w:tentative="1">
      <w:start w:val="1"/>
      <w:numFmt w:val="bullet"/>
      <w:lvlText w:val="•"/>
      <w:lvlJc w:val="left"/>
      <w:pPr>
        <w:tabs>
          <w:tab w:val="num" w:pos="4320"/>
        </w:tabs>
        <w:ind w:left="4320" w:hanging="360"/>
      </w:pPr>
      <w:rPr>
        <w:rFonts w:ascii="Arial" w:hAnsi="Arial" w:hint="default"/>
      </w:rPr>
    </w:lvl>
    <w:lvl w:ilvl="6" w:tplc="9724AB10" w:tentative="1">
      <w:start w:val="1"/>
      <w:numFmt w:val="bullet"/>
      <w:lvlText w:val="•"/>
      <w:lvlJc w:val="left"/>
      <w:pPr>
        <w:tabs>
          <w:tab w:val="num" w:pos="5040"/>
        </w:tabs>
        <w:ind w:left="5040" w:hanging="360"/>
      </w:pPr>
      <w:rPr>
        <w:rFonts w:ascii="Arial" w:hAnsi="Arial" w:hint="default"/>
      </w:rPr>
    </w:lvl>
    <w:lvl w:ilvl="7" w:tplc="F8F80B72" w:tentative="1">
      <w:start w:val="1"/>
      <w:numFmt w:val="bullet"/>
      <w:lvlText w:val="•"/>
      <w:lvlJc w:val="left"/>
      <w:pPr>
        <w:tabs>
          <w:tab w:val="num" w:pos="5760"/>
        </w:tabs>
        <w:ind w:left="5760" w:hanging="360"/>
      </w:pPr>
      <w:rPr>
        <w:rFonts w:ascii="Arial" w:hAnsi="Arial" w:hint="default"/>
      </w:rPr>
    </w:lvl>
    <w:lvl w:ilvl="8" w:tplc="64F22AC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756583"/>
    <w:multiLevelType w:val="hybridMultilevel"/>
    <w:tmpl w:val="33522BF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F936AE"/>
    <w:multiLevelType w:val="hybridMultilevel"/>
    <w:tmpl w:val="C9AEA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F1163E"/>
    <w:multiLevelType w:val="hybridMultilevel"/>
    <w:tmpl w:val="078CC91C"/>
    <w:lvl w:ilvl="0" w:tplc="DB8E789C">
      <w:start w:val="1"/>
      <w:numFmt w:val="bullet"/>
      <w:lvlText w:val="•"/>
      <w:lvlJc w:val="left"/>
      <w:pPr>
        <w:tabs>
          <w:tab w:val="num" w:pos="720"/>
        </w:tabs>
        <w:ind w:left="720" w:hanging="360"/>
      </w:pPr>
      <w:rPr>
        <w:rFonts w:ascii="Arial" w:hAnsi="Arial" w:hint="default"/>
      </w:rPr>
    </w:lvl>
    <w:lvl w:ilvl="1" w:tplc="915C15AE">
      <w:start w:val="1"/>
      <w:numFmt w:val="bullet"/>
      <w:lvlText w:val="•"/>
      <w:lvlJc w:val="left"/>
      <w:pPr>
        <w:tabs>
          <w:tab w:val="num" w:pos="1440"/>
        </w:tabs>
        <w:ind w:left="1440" w:hanging="360"/>
      </w:pPr>
      <w:rPr>
        <w:rFonts w:ascii="Arial" w:hAnsi="Arial" w:hint="default"/>
      </w:rPr>
    </w:lvl>
    <w:lvl w:ilvl="2" w:tplc="304E913A" w:tentative="1">
      <w:start w:val="1"/>
      <w:numFmt w:val="bullet"/>
      <w:lvlText w:val="•"/>
      <w:lvlJc w:val="left"/>
      <w:pPr>
        <w:tabs>
          <w:tab w:val="num" w:pos="2160"/>
        </w:tabs>
        <w:ind w:left="2160" w:hanging="360"/>
      </w:pPr>
      <w:rPr>
        <w:rFonts w:ascii="Arial" w:hAnsi="Arial" w:hint="default"/>
      </w:rPr>
    </w:lvl>
    <w:lvl w:ilvl="3" w:tplc="D53E4DBC" w:tentative="1">
      <w:start w:val="1"/>
      <w:numFmt w:val="bullet"/>
      <w:lvlText w:val="•"/>
      <w:lvlJc w:val="left"/>
      <w:pPr>
        <w:tabs>
          <w:tab w:val="num" w:pos="2880"/>
        </w:tabs>
        <w:ind w:left="2880" w:hanging="360"/>
      </w:pPr>
      <w:rPr>
        <w:rFonts w:ascii="Arial" w:hAnsi="Arial" w:hint="default"/>
      </w:rPr>
    </w:lvl>
    <w:lvl w:ilvl="4" w:tplc="9DD2FDFE" w:tentative="1">
      <w:start w:val="1"/>
      <w:numFmt w:val="bullet"/>
      <w:lvlText w:val="•"/>
      <w:lvlJc w:val="left"/>
      <w:pPr>
        <w:tabs>
          <w:tab w:val="num" w:pos="3600"/>
        </w:tabs>
        <w:ind w:left="3600" w:hanging="360"/>
      </w:pPr>
      <w:rPr>
        <w:rFonts w:ascii="Arial" w:hAnsi="Arial" w:hint="default"/>
      </w:rPr>
    </w:lvl>
    <w:lvl w:ilvl="5" w:tplc="BE3EF62E" w:tentative="1">
      <w:start w:val="1"/>
      <w:numFmt w:val="bullet"/>
      <w:lvlText w:val="•"/>
      <w:lvlJc w:val="left"/>
      <w:pPr>
        <w:tabs>
          <w:tab w:val="num" w:pos="4320"/>
        </w:tabs>
        <w:ind w:left="4320" w:hanging="360"/>
      </w:pPr>
      <w:rPr>
        <w:rFonts w:ascii="Arial" w:hAnsi="Arial" w:hint="default"/>
      </w:rPr>
    </w:lvl>
    <w:lvl w:ilvl="6" w:tplc="04FEDE9A" w:tentative="1">
      <w:start w:val="1"/>
      <w:numFmt w:val="bullet"/>
      <w:lvlText w:val="•"/>
      <w:lvlJc w:val="left"/>
      <w:pPr>
        <w:tabs>
          <w:tab w:val="num" w:pos="5040"/>
        </w:tabs>
        <w:ind w:left="5040" w:hanging="360"/>
      </w:pPr>
      <w:rPr>
        <w:rFonts w:ascii="Arial" w:hAnsi="Arial" w:hint="default"/>
      </w:rPr>
    </w:lvl>
    <w:lvl w:ilvl="7" w:tplc="5AA4B71A" w:tentative="1">
      <w:start w:val="1"/>
      <w:numFmt w:val="bullet"/>
      <w:lvlText w:val="•"/>
      <w:lvlJc w:val="left"/>
      <w:pPr>
        <w:tabs>
          <w:tab w:val="num" w:pos="5760"/>
        </w:tabs>
        <w:ind w:left="5760" w:hanging="360"/>
      </w:pPr>
      <w:rPr>
        <w:rFonts w:ascii="Arial" w:hAnsi="Arial" w:hint="default"/>
      </w:rPr>
    </w:lvl>
    <w:lvl w:ilvl="8" w:tplc="0A7A3A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3D4EF4"/>
    <w:multiLevelType w:val="hybridMultilevel"/>
    <w:tmpl w:val="50E49E1E"/>
    <w:lvl w:ilvl="0" w:tplc="7AA47628">
      <w:start w:val="1"/>
      <w:numFmt w:val="bullet"/>
      <w:lvlText w:val="•"/>
      <w:lvlJc w:val="left"/>
      <w:pPr>
        <w:tabs>
          <w:tab w:val="num" w:pos="720"/>
        </w:tabs>
        <w:ind w:left="720" w:hanging="360"/>
      </w:pPr>
      <w:rPr>
        <w:rFonts w:ascii="Times New Roman" w:hAnsi="Times New Roman" w:hint="default"/>
      </w:rPr>
    </w:lvl>
    <w:lvl w:ilvl="1" w:tplc="5AF6075E" w:tentative="1">
      <w:start w:val="1"/>
      <w:numFmt w:val="bullet"/>
      <w:lvlText w:val="•"/>
      <w:lvlJc w:val="left"/>
      <w:pPr>
        <w:tabs>
          <w:tab w:val="num" w:pos="1440"/>
        </w:tabs>
        <w:ind w:left="1440" w:hanging="360"/>
      </w:pPr>
      <w:rPr>
        <w:rFonts w:ascii="Times New Roman" w:hAnsi="Times New Roman" w:hint="default"/>
      </w:rPr>
    </w:lvl>
    <w:lvl w:ilvl="2" w:tplc="067E51BC" w:tentative="1">
      <w:start w:val="1"/>
      <w:numFmt w:val="bullet"/>
      <w:lvlText w:val="•"/>
      <w:lvlJc w:val="left"/>
      <w:pPr>
        <w:tabs>
          <w:tab w:val="num" w:pos="2160"/>
        </w:tabs>
        <w:ind w:left="2160" w:hanging="360"/>
      </w:pPr>
      <w:rPr>
        <w:rFonts w:ascii="Times New Roman" w:hAnsi="Times New Roman" w:hint="default"/>
      </w:rPr>
    </w:lvl>
    <w:lvl w:ilvl="3" w:tplc="091E170A" w:tentative="1">
      <w:start w:val="1"/>
      <w:numFmt w:val="bullet"/>
      <w:lvlText w:val="•"/>
      <w:lvlJc w:val="left"/>
      <w:pPr>
        <w:tabs>
          <w:tab w:val="num" w:pos="2880"/>
        </w:tabs>
        <w:ind w:left="2880" w:hanging="360"/>
      </w:pPr>
      <w:rPr>
        <w:rFonts w:ascii="Times New Roman" w:hAnsi="Times New Roman" w:hint="default"/>
      </w:rPr>
    </w:lvl>
    <w:lvl w:ilvl="4" w:tplc="424CB804" w:tentative="1">
      <w:start w:val="1"/>
      <w:numFmt w:val="bullet"/>
      <w:lvlText w:val="•"/>
      <w:lvlJc w:val="left"/>
      <w:pPr>
        <w:tabs>
          <w:tab w:val="num" w:pos="3600"/>
        </w:tabs>
        <w:ind w:left="3600" w:hanging="360"/>
      </w:pPr>
      <w:rPr>
        <w:rFonts w:ascii="Times New Roman" w:hAnsi="Times New Roman" w:hint="default"/>
      </w:rPr>
    </w:lvl>
    <w:lvl w:ilvl="5" w:tplc="0424154E" w:tentative="1">
      <w:start w:val="1"/>
      <w:numFmt w:val="bullet"/>
      <w:lvlText w:val="•"/>
      <w:lvlJc w:val="left"/>
      <w:pPr>
        <w:tabs>
          <w:tab w:val="num" w:pos="4320"/>
        </w:tabs>
        <w:ind w:left="4320" w:hanging="360"/>
      </w:pPr>
      <w:rPr>
        <w:rFonts w:ascii="Times New Roman" w:hAnsi="Times New Roman" w:hint="default"/>
      </w:rPr>
    </w:lvl>
    <w:lvl w:ilvl="6" w:tplc="B3E4D5D2" w:tentative="1">
      <w:start w:val="1"/>
      <w:numFmt w:val="bullet"/>
      <w:lvlText w:val="•"/>
      <w:lvlJc w:val="left"/>
      <w:pPr>
        <w:tabs>
          <w:tab w:val="num" w:pos="5040"/>
        </w:tabs>
        <w:ind w:left="5040" w:hanging="360"/>
      </w:pPr>
      <w:rPr>
        <w:rFonts w:ascii="Times New Roman" w:hAnsi="Times New Roman" w:hint="default"/>
      </w:rPr>
    </w:lvl>
    <w:lvl w:ilvl="7" w:tplc="57ACEFF8" w:tentative="1">
      <w:start w:val="1"/>
      <w:numFmt w:val="bullet"/>
      <w:lvlText w:val="•"/>
      <w:lvlJc w:val="left"/>
      <w:pPr>
        <w:tabs>
          <w:tab w:val="num" w:pos="5760"/>
        </w:tabs>
        <w:ind w:left="5760" w:hanging="360"/>
      </w:pPr>
      <w:rPr>
        <w:rFonts w:ascii="Times New Roman" w:hAnsi="Times New Roman" w:hint="default"/>
      </w:rPr>
    </w:lvl>
    <w:lvl w:ilvl="8" w:tplc="B6DA496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E0F4E6F"/>
    <w:multiLevelType w:val="hybridMultilevel"/>
    <w:tmpl w:val="F2368E82"/>
    <w:lvl w:ilvl="0" w:tplc="2E2EFC48">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611C43"/>
    <w:multiLevelType w:val="hybridMultilevel"/>
    <w:tmpl w:val="FEDAA896"/>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8" w15:restartNumberingAfterBreak="0">
    <w:nsid w:val="4E7827B5"/>
    <w:multiLevelType w:val="hybridMultilevel"/>
    <w:tmpl w:val="43D82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8E46BA"/>
    <w:multiLevelType w:val="hybridMultilevel"/>
    <w:tmpl w:val="1A126F12"/>
    <w:lvl w:ilvl="0" w:tplc="A8F2E5D4">
      <w:start w:val="2"/>
      <w:numFmt w:val="decimal"/>
      <w:lvlText w:val="%1."/>
      <w:lvlJc w:val="left"/>
      <w:pPr>
        <w:tabs>
          <w:tab w:val="num" w:pos="720"/>
        </w:tabs>
        <w:ind w:left="720" w:hanging="360"/>
      </w:pPr>
    </w:lvl>
    <w:lvl w:ilvl="1" w:tplc="AFD61134">
      <w:start w:val="1310"/>
      <w:numFmt w:val="bullet"/>
      <w:lvlText w:val=""/>
      <w:lvlJc w:val="left"/>
      <w:pPr>
        <w:tabs>
          <w:tab w:val="num" w:pos="1440"/>
        </w:tabs>
        <w:ind w:left="1440" w:hanging="360"/>
      </w:pPr>
      <w:rPr>
        <w:rFonts w:ascii="Wingdings" w:hAnsi="Wingdings" w:hint="default"/>
      </w:rPr>
    </w:lvl>
    <w:lvl w:ilvl="2" w:tplc="5CBAD4FC">
      <w:start w:val="1310"/>
      <w:numFmt w:val="bullet"/>
      <w:lvlText w:val=""/>
      <w:lvlJc w:val="left"/>
      <w:pPr>
        <w:tabs>
          <w:tab w:val="num" w:pos="2160"/>
        </w:tabs>
        <w:ind w:left="2160" w:hanging="360"/>
      </w:pPr>
      <w:rPr>
        <w:rFonts w:ascii="Wingdings" w:hAnsi="Wingdings" w:hint="default"/>
      </w:rPr>
    </w:lvl>
    <w:lvl w:ilvl="3" w:tplc="6DA008E2" w:tentative="1">
      <w:start w:val="1"/>
      <w:numFmt w:val="decimal"/>
      <w:lvlText w:val="%4."/>
      <w:lvlJc w:val="left"/>
      <w:pPr>
        <w:tabs>
          <w:tab w:val="num" w:pos="2880"/>
        </w:tabs>
        <w:ind w:left="2880" w:hanging="360"/>
      </w:pPr>
    </w:lvl>
    <w:lvl w:ilvl="4" w:tplc="3E8E608A" w:tentative="1">
      <w:start w:val="1"/>
      <w:numFmt w:val="decimal"/>
      <w:lvlText w:val="%5."/>
      <w:lvlJc w:val="left"/>
      <w:pPr>
        <w:tabs>
          <w:tab w:val="num" w:pos="3600"/>
        </w:tabs>
        <w:ind w:left="3600" w:hanging="360"/>
      </w:pPr>
    </w:lvl>
    <w:lvl w:ilvl="5" w:tplc="FF5E41F8" w:tentative="1">
      <w:start w:val="1"/>
      <w:numFmt w:val="decimal"/>
      <w:lvlText w:val="%6."/>
      <w:lvlJc w:val="left"/>
      <w:pPr>
        <w:tabs>
          <w:tab w:val="num" w:pos="4320"/>
        </w:tabs>
        <w:ind w:left="4320" w:hanging="360"/>
      </w:pPr>
    </w:lvl>
    <w:lvl w:ilvl="6" w:tplc="28CED9D2" w:tentative="1">
      <w:start w:val="1"/>
      <w:numFmt w:val="decimal"/>
      <w:lvlText w:val="%7."/>
      <w:lvlJc w:val="left"/>
      <w:pPr>
        <w:tabs>
          <w:tab w:val="num" w:pos="5040"/>
        </w:tabs>
        <w:ind w:left="5040" w:hanging="360"/>
      </w:pPr>
    </w:lvl>
    <w:lvl w:ilvl="7" w:tplc="E25093D0" w:tentative="1">
      <w:start w:val="1"/>
      <w:numFmt w:val="decimal"/>
      <w:lvlText w:val="%8."/>
      <w:lvlJc w:val="left"/>
      <w:pPr>
        <w:tabs>
          <w:tab w:val="num" w:pos="5760"/>
        </w:tabs>
        <w:ind w:left="5760" w:hanging="360"/>
      </w:pPr>
    </w:lvl>
    <w:lvl w:ilvl="8" w:tplc="366C3A72" w:tentative="1">
      <w:start w:val="1"/>
      <w:numFmt w:val="decimal"/>
      <w:lvlText w:val="%9."/>
      <w:lvlJc w:val="left"/>
      <w:pPr>
        <w:tabs>
          <w:tab w:val="num" w:pos="6480"/>
        </w:tabs>
        <w:ind w:left="6480" w:hanging="360"/>
      </w:pPr>
    </w:lvl>
  </w:abstractNum>
  <w:abstractNum w:abstractNumId="30" w15:restartNumberingAfterBreak="0">
    <w:nsid w:val="500210BC"/>
    <w:multiLevelType w:val="hybridMultilevel"/>
    <w:tmpl w:val="50DEDDFC"/>
    <w:lvl w:ilvl="0" w:tplc="8E5ABE38">
      <w:start w:val="1"/>
      <w:numFmt w:val="bullet"/>
      <w:lvlText w:val=""/>
      <w:lvlJc w:val="left"/>
      <w:pPr>
        <w:tabs>
          <w:tab w:val="num" w:pos="720"/>
        </w:tabs>
        <w:ind w:left="720" w:hanging="360"/>
      </w:pPr>
      <w:rPr>
        <w:rFonts w:ascii="Wingdings" w:hAnsi="Wingdings" w:hint="default"/>
      </w:rPr>
    </w:lvl>
    <w:lvl w:ilvl="1" w:tplc="196ED4FE" w:tentative="1">
      <w:start w:val="1"/>
      <w:numFmt w:val="bullet"/>
      <w:lvlText w:val=""/>
      <w:lvlJc w:val="left"/>
      <w:pPr>
        <w:tabs>
          <w:tab w:val="num" w:pos="1440"/>
        </w:tabs>
        <w:ind w:left="1440" w:hanging="360"/>
      </w:pPr>
      <w:rPr>
        <w:rFonts w:ascii="Wingdings" w:hAnsi="Wingdings" w:hint="default"/>
      </w:rPr>
    </w:lvl>
    <w:lvl w:ilvl="2" w:tplc="A3707B92" w:tentative="1">
      <w:start w:val="1"/>
      <w:numFmt w:val="bullet"/>
      <w:lvlText w:val=""/>
      <w:lvlJc w:val="left"/>
      <w:pPr>
        <w:tabs>
          <w:tab w:val="num" w:pos="2160"/>
        </w:tabs>
        <w:ind w:left="2160" w:hanging="360"/>
      </w:pPr>
      <w:rPr>
        <w:rFonts w:ascii="Wingdings" w:hAnsi="Wingdings" w:hint="default"/>
      </w:rPr>
    </w:lvl>
    <w:lvl w:ilvl="3" w:tplc="18560506" w:tentative="1">
      <w:start w:val="1"/>
      <w:numFmt w:val="bullet"/>
      <w:lvlText w:val=""/>
      <w:lvlJc w:val="left"/>
      <w:pPr>
        <w:tabs>
          <w:tab w:val="num" w:pos="2880"/>
        </w:tabs>
        <w:ind w:left="2880" w:hanging="360"/>
      </w:pPr>
      <w:rPr>
        <w:rFonts w:ascii="Wingdings" w:hAnsi="Wingdings" w:hint="default"/>
      </w:rPr>
    </w:lvl>
    <w:lvl w:ilvl="4" w:tplc="0A525B78" w:tentative="1">
      <w:start w:val="1"/>
      <w:numFmt w:val="bullet"/>
      <w:lvlText w:val=""/>
      <w:lvlJc w:val="left"/>
      <w:pPr>
        <w:tabs>
          <w:tab w:val="num" w:pos="3600"/>
        </w:tabs>
        <w:ind w:left="3600" w:hanging="360"/>
      </w:pPr>
      <w:rPr>
        <w:rFonts w:ascii="Wingdings" w:hAnsi="Wingdings" w:hint="default"/>
      </w:rPr>
    </w:lvl>
    <w:lvl w:ilvl="5" w:tplc="73F03E46" w:tentative="1">
      <w:start w:val="1"/>
      <w:numFmt w:val="bullet"/>
      <w:lvlText w:val=""/>
      <w:lvlJc w:val="left"/>
      <w:pPr>
        <w:tabs>
          <w:tab w:val="num" w:pos="4320"/>
        </w:tabs>
        <w:ind w:left="4320" w:hanging="360"/>
      </w:pPr>
      <w:rPr>
        <w:rFonts w:ascii="Wingdings" w:hAnsi="Wingdings" w:hint="default"/>
      </w:rPr>
    </w:lvl>
    <w:lvl w:ilvl="6" w:tplc="88FE1E8E" w:tentative="1">
      <w:start w:val="1"/>
      <w:numFmt w:val="bullet"/>
      <w:lvlText w:val=""/>
      <w:lvlJc w:val="left"/>
      <w:pPr>
        <w:tabs>
          <w:tab w:val="num" w:pos="5040"/>
        </w:tabs>
        <w:ind w:left="5040" w:hanging="360"/>
      </w:pPr>
      <w:rPr>
        <w:rFonts w:ascii="Wingdings" w:hAnsi="Wingdings" w:hint="default"/>
      </w:rPr>
    </w:lvl>
    <w:lvl w:ilvl="7" w:tplc="92F06F88" w:tentative="1">
      <w:start w:val="1"/>
      <w:numFmt w:val="bullet"/>
      <w:lvlText w:val=""/>
      <w:lvlJc w:val="left"/>
      <w:pPr>
        <w:tabs>
          <w:tab w:val="num" w:pos="5760"/>
        </w:tabs>
        <w:ind w:left="5760" w:hanging="360"/>
      </w:pPr>
      <w:rPr>
        <w:rFonts w:ascii="Wingdings" w:hAnsi="Wingdings" w:hint="default"/>
      </w:rPr>
    </w:lvl>
    <w:lvl w:ilvl="8" w:tplc="2FC64A8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FA79CB"/>
    <w:multiLevelType w:val="hybridMultilevel"/>
    <w:tmpl w:val="4EBCD62C"/>
    <w:lvl w:ilvl="0" w:tplc="0DDAE14A">
      <w:start w:val="1"/>
      <w:numFmt w:val="bullet"/>
      <w:lvlText w:val=""/>
      <w:lvlJc w:val="left"/>
      <w:pPr>
        <w:tabs>
          <w:tab w:val="num" w:pos="720"/>
        </w:tabs>
        <w:ind w:left="720" w:hanging="360"/>
      </w:pPr>
      <w:rPr>
        <w:rFonts w:ascii="Wingdings" w:hAnsi="Wingdings" w:hint="default"/>
      </w:rPr>
    </w:lvl>
    <w:lvl w:ilvl="1" w:tplc="989C0AFE" w:tentative="1">
      <w:start w:val="1"/>
      <w:numFmt w:val="bullet"/>
      <w:lvlText w:val=""/>
      <w:lvlJc w:val="left"/>
      <w:pPr>
        <w:tabs>
          <w:tab w:val="num" w:pos="1440"/>
        </w:tabs>
        <w:ind w:left="1440" w:hanging="360"/>
      </w:pPr>
      <w:rPr>
        <w:rFonts w:ascii="Wingdings" w:hAnsi="Wingdings" w:hint="default"/>
      </w:rPr>
    </w:lvl>
    <w:lvl w:ilvl="2" w:tplc="176CED06">
      <w:start w:val="1"/>
      <w:numFmt w:val="bullet"/>
      <w:lvlText w:val=""/>
      <w:lvlJc w:val="left"/>
      <w:pPr>
        <w:tabs>
          <w:tab w:val="num" w:pos="2160"/>
        </w:tabs>
        <w:ind w:left="2160" w:hanging="360"/>
      </w:pPr>
      <w:rPr>
        <w:rFonts w:ascii="Wingdings" w:hAnsi="Wingdings" w:hint="default"/>
      </w:rPr>
    </w:lvl>
    <w:lvl w:ilvl="3" w:tplc="98244216" w:tentative="1">
      <w:start w:val="1"/>
      <w:numFmt w:val="bullet"/>
      <w:lvlText w:val=""/>
      <w:lvlJc w:val="left"/>
      <w:pPr>
        <w:tabs>
          <w:tab w:val="num" w:pos="2880"/>
        </w:tabs>
        <w:ind w:left="2880" w:hanging="360"/>
      </w:pPr>
      <w:rPr>
        <w:rFonts w:ascii="Wingdings" w:hAnsi="Wingdings" w:hint="default"/>
      </w:rPr>
    </w:lvl>
    <w:lvl w:ilvl="4" w:tplc="B57C064C" w:tentative="1">
      <w:start w:val="1"/>
      <w:numFmt w:val="bullet"/>
      <w:lvlText w:val=""/>
      <w:lvlJc w:val="left"/>
      <w:pPr>
        <w:tabs>
          <w:tab w:val="num" w:pos="3600"/>
        </w:tabs>
        <w:ind w:left="3600" w:hanging="360"/>
      </w:pPr>
      <w:rPr>
        <w:rFonts w:ascii="Wingdings" w:hAnsi="Wingdings" w:hint="default"/>
      </w:rPr>
    </w:lvl>
    <w:lvl w:ilvl="5" w:tplc="074417E2" w:tentative="1">
      <w:start w:val="1"/>
      <w:numFmt w:val="bullet"/>
      <w:lvlText w:val=""/>
      <w:lvlJc w:val="left"/>
      <w:pPr>
        <w:tabs>
          <w:tab w:val="num" w:pos="4320"/>
        </w:tabs>
        <w:ind w:left="4320" w:hanging="360"/>
      </w:pPr>
      <w:rPr>
        <w:rFonts w:ascii="Wingdings" w:hAnsi="Wingdings" w:hint="default"/>
      </w:rPr>
    </w:lvl>
    <w:lvl w:ilvl="6" w:tplc="A1C8FD5A" w:tentative="1">
      <w:start w:val="1"/>
      <w:numFmt w:val="bullet"/>
      <w:lvlText w:val=""/>
      <w:lvlJc w:val="left"/>
      <w:pPr>
        <w:tabs>
          <w:tab w:val="num" w:pos="5040"/>
        </w:tabs>
        <w:ind w:left="5040" w:hanging="360"/>
      </w:pPr>
      <w:rPr>
        <w:rFonts w:ascii="Wingdings" w:hAnsi="Wingdings" w:hint="default"/>
      </w:rPr>
    </w:lvl>
    <w:lvl w:ilvl="7" w:tplc="14905F4A" w:tentative="1">
      <w:start w:val="1"/>
      <w:numFmt w:val="bullet"/>
      <w:lvlText w:val=""/>
      <w:lvlJc w:val="left"/>
      <w:pPr>
        <w:tabs>
          <w:tab w:val="num" w:pos="5760"/>
        </w:tabs>
        <w:ind w:left="5760" w:hanging="360"/>
      </w:pPr>
      <w:rPr>
        <w:rFonts w:ascii="Wingdings" w:hAnsi="Wingdings" w:hint="default"/>
      </w:rPr>
    </w:lvl>
    <w:lvl w:ilvl="8" w:tplc="F5124B7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2559B7"/>
    <w:multiLevelType w:val="hybridMultilevel"/>
    <w:tmpl w:val="2F203EFA"/>
    <w:lvl w:ilvl="0" w:tplc="8FEE27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907AA2"/>
    <w:multiLevelType w:val="hybridMultilevel"/>
    <w:tmpl w:val="AE58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E3071"/>
    <w:multiLevelType w:val="hybridMultilevel"/>
    <w:tmpl w:val="33D6150A"/>
    <w:lvl w:ilvl="0" w:tplc="644E732C">
      <w:start w:val="1"/>
      <w:numFmt w:val="bullet"/>
      <w:lvlText w:val=""/>
      <w:lvlJc w:val="left"/>
      <w:pPr>
        <w:tabs>
          <w:tab w:val="num" w:pos="720"/>
        </w:tabs>
        <w:ind w:left="720" w:hanging="360"/>
      </w:pPr>
      <w:rPr>
        <w:rFonts w:ascii="Wingdings" w:hAnsi="Wingdings" w:hint="default"/>
      </w:rPr>
    </w:lvl>
    <w:lvl w:ilvl="1" w:tplc="0114A5F6">
      <w:start w:val="1310"/>
      <w:numFmt w:val="bullet"/>
      <w:lvlText w:val=""/>
      <w:lvlJc w:val="left"/>
      <w:pPr>
        <w:tabs>
          <w:tab w:val="num" w:pos="1440"/>
        </w:tabs>
        <w:ind w:left="1440" w:hanging="360"/>
      </w:pPr>
      <w:rPr>
        <w:rFonts w:ascii="Wingdings" w:hAnsi="Wingdings" w:hint="default"/>
      </w:rPr>
    </w:lvl>
    <w:lvl w:ilvl="2" w:tplc="804435F4" w:tentative="1">
      <w:start w:val="1"/>
      <w:numFmt w:val="bullet"/>
      <w:lvlText w:val=""/>
      <w:lvlJc w:val="left"/>
      <w:pPr>
        <w:tabs>
          <w:tab w:val="num" w:pos="2160"/>
        </w:tabs>
        <w:ind w:left="2160" w:hanging="360"/>
      </w:pPr>
      <w:rPr>
        <w:rFonts w:ascii="Wingdings" w:hAnsi="Wingdings" w:hint="default"/>
      </w:rPr>
    </w:lvl>
    <w:lvl w:ilvl="3" w:tplc="24ECCFF2" w:tentative="1">
      <w:start w:val="1"/>
      <w:numFmt w:val="bullet"/>
      <w:lvlText w:val=""/>
      <w:lvlJc w:val="left"/>
      <w:pPr>
        <w:tabs>
          <w:tab w:val="num" w:pos="2880"/>
        </w:tabs>
        <w:ind w:left="2880" w:hanging="360"/>
      </w:pPr>
      <w:rPr>
        <w:rFonts w:ascii="Wingdings" w:hAnsi="Wingdings" w:hint="default"/>
      </w:rPr>
    </w:lvl>
    <w:lvl w:ilvl="4" w:tplc="EF9A7B66" w:tentative="1">
      <w:start w:val="1"/>
      <w:numFmt w:val="bullet"/>
      <w:lvlText w:val=""/>
      <w:lvlJc w:val="left"/>
      <w:pPr>
        <w:tabs>
          <w:tab w:val="num" w:pos="3600"/>
        </w:tabs>
        <w:ind w:left="3600" w:hanging="360"/>
      </w:pPr>
      <w:rPr>
        <w:rFonts w:ascii="Wingdings" w:hAnsi="Wingdings" w:hint="default"/>
      </w:rPr>
    </w:lvl>
    <w:lvl w:ilvl="5" w:tplc="945CF114" w:tentative="1">
      <w:start w:val="1"/>
      <w:numFmt w:val="bullet"/>
      <w:lvlText w:val=""/>
      <w:lvlJc w:val="left"/>
      <w:pPr>
        <w:tabs>
          <w:tab w:val="num" w:pos="4320"/>
        </w:tabs>
        <w:ind w:left="4320" w:hanging="360"/>
      </w:pPr>
      <w:rPr>
        <w:rFonts w:ascii="Wingdings" w:hAnsi="Wingdings" w:hint="default"/>
      </w:rPr>
    </w:lvl>
    <w:lvl w:ilvl="6" w:tplc="18143C76" w:tentative="1">
      <w:start w:val="1"/>
      <w:numFmt w:val="bullet"/>
      <w:lvlText w:val=""/>
      <w:lvlJc w:val="left"/>
      <w:pPr>
        <w:tabs>
          <w:tab w:val="num" w:pos="5040"/>
        </w:tabs>
        <w:ind w:left="5040" w:hanging="360"/>
      </w:pPr>
      <w:rPr>
        <w:rFonts w:ascii="Wingdings" w:hAnsi="Wingdings" w:hint="default"/>
      </w:rPr>
    </w:lvl>
    <w:lvl w:ilvl="7" w:tplc="E5D6FB04" w:tentative="1">
      <w:start w:val="1"/>
      <w:numFmt w:val="bullet"/>
      <w:lvlText w:val=""/>
      <w:lvlJc w:val="left"/>
      <w:pPr>
        <w:tabs>
          <w:tab w:val="num" w:pos="5760"/>
        </w:tabs>
        <w:ind w:left="5760" w:hanging="360"/>
      </w:pPr>
      <w:rPr>
        <w:rFonts w:ascii="Wingdings" w:hAnsi="Wingdings" w:hint="default"/>
      </w:rPr>
    </w:lvl>
    <w:lvl w:ilvl="8" w:tplc="84BEF47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B44787"/>
    <w:multiLevelType w:val="hybridMultilevel"/>
    <w:tmpl w:val="851054F2"/>
    <w:lvl w:ilvl="0" w:tplc="2E2A9194">
      <w:start w:val="1"/>
      <w:numFmt w:val="decimal"/>
      <w:lvlText w:val="%1."/>
      <w:lvlJc w:val="left"/>
      <w:pPr>
        <w:tabs>
          <w:tab w:val="num" w:pos="720"/>
        </w:tabs>
        <w:ind w:left="720" w:hanging="360"/>
      </w:pPr>
    </w:lvl>
    <w:lvl w:ilvl="1" w:tplc="55D8C39A" w:tentative="1">
      <w:start w:val="1"/>
      <w:numFmt w:val="decimal"/>
      <w:lvlText w:val="%2."/>
      <w:lvlJc w:val="left"/>
      <w:pPr>
        <w:tabs>
          <w:tab w:val="num" w:pos="1440"/>
        </w:tabs>
        <w:ind w:left="1440" w:hanging="360"/>
      </w:pPr>
    </w:lvl>
    <w:lvl w:ilvl="2" w:tplc="8DF6B984" w:tentative="1">
      <w:start w:val="1"/>
      <w:numFmt w:val="decimal"/>
      <w:lvlText w:val="%3."/>
      <w:lvlJc w:val="left"/>
      <w:pPr>
        <w:tabs>
          <w:tab w:val="num" w:pos="2160"/>
        </w:tabs>
        <w:ind w:left="2160" w:hanging="360"/>
      </w:pPr>
    </w:lvl>
    <w:lvl w:ilvl="3" w:tplc="8DE2B6D4" w:tentative="1">
      <w:start w:val="1"/>
      <w:numFmt w:val="decimal"/>
      <w:lvlText w:val="%4."/>
      <w:lvlJc w:val="left"/>
      <w:pPr>
        <w:tabs>
          <w:tab w:val="num" w:pos="2880"/>
        </w:tabs>
        <w:ind w:left="2880" w:hanging="360"/>
      </w:pPr>
    </w:lvl>
    <w:lvl w:ilvl="4" w:tplc="9AC6331E" w:tentative="1">
      <w:start w:val="1"/>
      <w:numFmt w:val="decimal"/>
      <w:lvlText w:val="%5."/>
      <w:lvlJc w:val="left"/>
      <w:pPr>
        <w:tabs>
          <w:tab w:val="num" w:pos="3600"/>
        </w:tabs>
        <w:ind w:left="3600" w:hanging="360"/>
      </w:pPr>
    </w:lvl>
    <w:lvl w:ilvl="5" w:tplc="60DE7CD8" w:tentative="1">
      <w:start w:val="1"/>
      <w:numFmt w:val="decimal"/>
      <w:lvlText w:val="%6."/>
      <w:lvlJc w:val="left"/>
      <w:pPr>
        <w:tabs>
          <w:tab w:val="num" w:pos="4320"/>
        </w:tabs>
        <w:ind w:left="4320" w:hanging="360"/>
      </w:pPr>
    </w:lvl>
    <w:lvl w:ilvl="6" w:tplc="00621C78" w:tentative="1">
      <w:start w:val="1"/>
      <w:numFmt w:val="decimal"/>
      <w:lvlText w:val="%7."/>
      <w:lvlJc w:val="left"/>
      <w:pPr>
        <w:tabs>
          <w:tab w:val="num" w:pos="5040"/>
        </w:tabs>
        <w:ind w:left="5040" w:hanging="360"/>
      </w:pPr>
    </w:lvl>
    <w:lvl w:ilvl="7" w:tplc="A2AE7674" w:tentative="1">
      <w:start w:val="1"/>
      <w:numFmt w:val="decimal"/>
      <w:lvlText w:val="%8."/>
      <w:lvlJc w:val="left"/>
      <w:pPr>
        <w:tabs>
          <w:tab w:val="num" w:pos="5760"/>
        </w:tabs>
        <w:ind w:left="5760" w:hanging="360"/>
      </w:pPr>
    </w:lvl>
    <w:lvl w:ilvl="8" w:tplc="CD50F0B0" w:tentative="1">
      <w:start w:val="1"/>
      <w:numFmt w:val="decimal"/>
      <w:lvlText w:val="%9."/>
      <w:lvlJc w:val="left"/>
      <w:pPr>
        <w:tabs>
          <w:tab w:val="num" w:pos="6480"/>
        </w:tabs>
        <w:ind w:left="6480" w:hanging="360"/>
      </w:pPr>
    </w:lvl>
  </w:abstractNum>
  <w:abstractNum w:abstractNumId="36" w15:restartNumberingAfterBreak="0">
    <w:nsid w:val="60EB6880"/>
    <w:multiLevelType w:val="hybridMultilevel"/>
    <w:tmpl w:val="795C5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F26C80"/>
    <w:multiLevelType w:val="hybridMultilevel"/>
    <w:tmpl w:val="918E66F8"/>
    <w:lvl w:ilvl="0" w:tplc="C4B2945A">
      <w:start w:val="1"/>
      <w:numFmt w:val="bullet"/>
      <w:lvlText w:val="•"/>
      <w:lvlJc w:val="left"/>
      <w:pPr>
        <w:tabs>
          <w:tab w:val="num" w:pos="720"/>
        </w:tabs>
        <w:ind w:left="720" w:hanging="360"/>
      </w:pPr>
      <w:rPr>
        <w:rFonts w:ascii="Arial" w:hAnsi="Arial" w:hint="default"/>
      </w:rPr>
    </w:lvl>
    <w:lvl w:ilvl="1" w:tplc="BF1AD3D0" w:tentative="1">
      <w:start w:val="1"/>
      <w:numFmt w:val="bullet"/>
      <w:lvlText w:val="•"/>
      <w:lvlJc w:val="left"/>
      <w:pPr>
        <w:tabs>
          <w:tab w:val="num" w:pos="1440"/>
        </w:tabs>
        <w:ind w:left="1440" w:hanging="360"/>
      </w:pPr>
      <w:rPr>
        <w:rFonts w:ascii="Arial" w:hAnsi="Arial" w:hint="default"/>
      </w:rPr>
    </w:lvl>
    <w:lvl w:ilvl="2" w:tplc="8D9C380C" w:tentative="1">
      <w:start w:val="1"/>
      <w:numFmt w:val="bullet"/>
      <w:lvlText w:val="•"/>
      <w:lvlJc w:val="left"/>
      <w:pPr>
        <w:tabs>
          <w:tab w:val="num" w:pos="2160"/>
        </w:tabs>
        <w:ind w:left="2160" w:hanging="360"/>
      </w:pPr>
      <w:rPr>
        <w:rFonts w:ascii="Arial" w:hAnsi="Arial" w:hint="default"/>
      </w:rPr>
    </w:lvl>
    <w:lvl w:ilvl="3" w:tplc="9DF42E7E" w:tentative="1">
      <w:start w:val="1"/>
      <w:numFmt w:val="bullet"/>
      <w:lvlText w:val="•"/>
      <w:lvlJc w:val="left"/>
      <w:pPr>
        <w:tabs>
          <w:tab w:val="num" w:pos="2880"/>
        </w:tabs>
        <w:ind w:left="2880" w:hanging="360"/>
      </w:pPr>
      <w:rPr>
        <w:rFonts w:ascii="Arial" w:hAnsi="Arial" w:hint="default"/>
      </w:rPr>
    </w:lvl>
    <w:lvl w:ilvl="4" w:tplc="DFBCB900" w:tentative="1">
      <w:start w:val="1"/>
      <w:numFmt w:val="bullet"/>
      <w:lvlText w:val="•"/>
      <w:lvlJc w:val="left"/>
      <w:pPr>
        <w:tabs>
          <w:tab w:val="num" w:pos="3600"/>
        </w:tabs>
        <w:ind w:left="3600" w:hanging="360"/>
      </w:pPr>
      <w:rPr>
        <w:rFonts w:ascii="Arial" w:hAnsi="Arial" w:hint="default"/>
      </w:rPr>
    </w:lvl>
    <w:lvl w:ilvl="5" w:tplc="DCC64EEC" w:tentative="1">
      <w:start w:val="1"/>
      <w:numFmt w:val="bullet"/>
      <w:lvlText w:val="•"/>
      <w:lvlJc w:val="left"/>
      <w:pPr>
        <w:tabs>
          <w:tab w:val="num" w:pos="4320"/>
        </w:tabs>
        <w:ind w:left="4320" w:hanging="360"/>
      </w:pPr>
      <w:rPr>
        <w:rFonts w:ascii="Arial" w:hAnsi="Arial" w:hint="default"/>
      </w:rPr>
    </w:lvl>
    <w:lvl w:ilvl="6" w:tplc="0EC63FE4" w:tentative="1">
      <w:start w:val="1"/>
      <w:numFmt w:val="bullet"/>
      <w:lvlText w:val="•"/>
      <w:lvlJc w:val="left"/>
      <w:pPr>
        <w:tabs>
          <w:tab w:val="num" w:pos="5040"/>
        </w:tabs>
        <w:ind w:left="5040" w:hanging="360"/>
      </w:pPr>
      <w:rPr>
        <w:rFonts w:ascii="Arial" w:hAnsi="Arial" w:hint="default"/>
      </w:rPr>
    </w:lvl>
    <w:lvl w:ilvl="7" w:tplc="8FE852EE" w:tentative="1">
      <w:start w:val="1"/>
      <w:numFmt w:val="bullet"/>
      <w:lvlText w:val="•"/>
      <w:lvlJc w:val="left"/>
      <w:pPr>
        <w:tabs>
          <w:tab w:val="num" w:pos="5760"/>
        </w:tabs>
        <w:ind w:left="5760" w:hanging="360"/>
      </w:pPr>
      <w:rPr>
        <w:rFonts w:ascii="Arial" w:hAnsi="Arial" w:hint="default"/>
      </w:rPr>
    </w:lvl>
    <w:lvl w:ilvl="8" w:tplc="0C4C333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310260D"/>
    <w:multiLevelType w:val="hybridMultilevel"/>
    <w:tmpl w:val="10D63942"/>
    <w:lvl w:ilvl="0" w:tplc="225EC57C">
      <w:start w:val="1"/>
      <w:numFmt w:val="decimal"/>
      <w:lvlText w:val="%1."/>
      <w:lvlJc w:val="left"/>
      <w:pPr>
        <w:tabs>
          <w:tab w:val="num" w:pos="720"/>
        </w:tabs>
        <w:ind w:left="720" w:hanging="360"/>
      </w:pPr>
    </w:lvl>
    <w:lvl w:ilvl="1" w:tplc="CB50453C" w:tentative="1">
      <w:start w:val="1"/>
      <w:numFmt w:val="decimal"/>
      <w:lvlText w:val="%2."/>
      <w:lvlJc w:val="left"/>
      <w:pPr>
        <w:tabs>
          <w:tab w:val="num" w:pos="1440"/>
        </w:tabs>
        <w:ind w:left="1440" w:hanging="360"/>
      </w:pPr>
    </w:lvl>
    <w:lvl w:ilvl="2" w:tplc="793203A6" w:tentative="1">
      <w:start w:val="1"/>
      <w:numFmt w:val="decimal"/>
      <w:lvlText w:val="%3."/>
      <w:lvlJc w:val="left"/>
      <w:pPr>
        <w:tabs>
          <w:tab w:val="num" w:pos="2160"/>
        </w:tabs>
        <w:ind w:left="2160" w:hanging="360"/>
      </w:pPr>
    </w:lvl>
    <w:lvl w:ilvl="3" w:tplc="5EA8ACD0" w:tentative="1">
      <w:start w:val="1"/>
      <w:numFmt w:val="decimal"/>
      <w:lvlText w:val="%4."/>
      <w:lvlJc w:val="left"/>
      <w:pPr>
        <w:tabs>
          <w:tab w:val="num" w:pos="2880"/>
        </w:tabs>
        <w:ind w:left="2880" w:hanging="360"/>
      </w:pPr>
    </w:lvl>
    <w:lvl w:ilvl="4" w:tplc="1806FC1C" w:tentative="1">
      <w:start w:val="1"/>
      <w:numFmt w:val="decimal"/>
      <w:lvlText w:val="%5."/>
      <w:lvlJc w:val="left"/>
      <w:pPr>
        <w:tabs>
          <w:tab w:val="num" w:pos="3600"/>
        </w:tabs>
        <w:ind w:left="3600" w:hanging="360"/>
      </w:pPr>
    </w:lvl>
    <w:lvl w:ilvl="5" w:tplc="69CAC48C" w:tentative="1">
      <w:start w:val="1"/>
      <w:numFmt w:val="decimal"/>
      <w:lvlText w:val="%6."/>
      <w:lvlJc w:val="left"/>
      <w:pPr>
        <w:tabs>
          <w:tab w:val="num" w:pos="4320"/>
        </w:tabs>
        <w:ind w:left="4320" w:hanging="360"/>
      </w:pPr>
    </w:lvl>
    <w:lvl w:ilvl="6" w:tplc="BBAA22A8" w:tentative="1">
      <w:start w:val="1"/>
      <w:numFmt w:val="decimal"/>
      <w:lvlText w:val="%7."/>
      <w:lvlJc w:val="left"/>
      <w:pPr>
        <w:tabs>
          <w:tab w:val="num" w:pos="5040"/>
        </w:tabs>
        <w:ind w:left="5040" w:hanging="360"/>
      </w:pPr>
    </w:lvl>
    <w:lvl w:ilvl="7" w:tplc="DDE2C39E" w:tentative="1">
      <w:start w:val="1"/>
      <w:numFmt w:val="decimal"/>
      <w:lvlText w:val="%8."/>
      <w:lvlJc w:val="left"/>
      <w:pPr>
        <w:tabs>
          <w:tab w:val="num" w:pos="5760"/>
        </w:tabs>
        <w:ind w:left="5760" w:hanging="360"/>
      </w:pPr>
    </w:lvl>
    <w:lvl w:ilvl="8" w:tplc="324CF166" w:tentative="1">
      <w:start w:val="1"/>
      <w:numFmt w:val="decimal"/>
      <w:lvlText w:val="%9."/>
      <w:lvlJc w:val="left"/>
      <w:pPr>
        <w:tabs>
          <w:tab w:val="num" w:pos="6480"/>
        </w:tabs>
        <w:ind w:left="6480" w:hanging="360"/>
      </w:pPr>
    </w:lvl>
  </w:abstractNum>
  <w:abstractNum w:abstractNumId="39" w15:restartNumberingAfterBreak="0">
    <w:nsid w:val="63812B17"/>
    <w:multiLevelType w:val="hybridMultilevel"/>
    <w:tmpl w:val="8D1AAC06"/>
    <w:lvl w:ilvl="0" w:tplc="CCB28244">
      <w:start w:val="1"/>
      <w:numFmt w:val="bullet"/>
      <w:lvlText w:val="•"/>
      <w:lvlJc w:val="left"/>
      <w:pPr>
        <w:tabs>
          <w:tab w:val="num" w:pos="720"/>
        </w:tabs>
        <w:ind w:left="720" w:hanging="360"/>
      </w:pPr>
      <w:rPr>
        <w:rFonts w:ascii="Times New Roman" w:hAnsi="Times New Roman" w:hint="default"/>
      </w:rPr>
    </w:lvl>
    <w:lvl w:ilvl="1" w:tplc="E0408BE4" w:tentative="1">
      <w:start w:val="1"/>
      <w:numFmt w:val="bullet"/>
      <w:lvlText w:val="•"/>
      <w:lvlJc w:val="left"/>
      <w:pPr>
        <w:tabs>
          <w:tab w:val="num" w:pos="1440"/>
        </w:tabs>
        <w:ind w:left="1440" w:hanging="360"/>
      </w:pPr>
      <w:rPr>
        <w:rFonts w:ascii="Times New Roman" w:hAnsi="Times New Roman" w:hint="default"/>
      </w:rPr>
    </w:lvl>
    <w:lvl w:ilvl="2" w:tplc="43E6457A" w:tentative="1">
      <w:start w:val="1"/>
      <w:numFmt w:val="bullet"/>
      <w:lvlText w:val="•"/>
      <w:lvlJc w:val="left"/>
      <w:pPr>
        <w:tabs>
          <w:tab w:val="num" w:pos="2160"/>
        </w:tabs>
        <w:ind w:left="2160" w:hanging="360"/>
      </w:pPr>
      <w:rPr>
        <w:rFonts w:ascii="Times New Roman" w:hAnsi="Times New Roman" w:hint="default"/>
      </w:rPr>
    </w:lvl>
    <w:lvl w:ilvl="3" w:tplc="BB0AEB92" w:tentative="1">
      <w:start w:val="1"/>
      <w:numFmt w:val="bullet"/>
      <w:lvlText w:val="•"/>
      <w:lvlJc w:val="left"/>
      <w:pPr>
        <w:tabs>
          <w:tab w:val="num" w:pos="2880"/>
        </w:tabs>
        <w:ind w:left="2880" w:hanging="360"/>
      </w:pPr>
      <w:rPr>
        <w:rFonts w:ascii="Times New Roman" w:hAnsi="Times New Roman" w:hint="default"/>
      </w:rPr>
    </w:lvl>
    <w:lvl w:ilvl="4" w:tplc="FF423446" w:tentative="1">
      <w:start w:val="1"/>
      <w:numFmt w:val="bullet"/>
      <w:lvlText w:val="•"/>
      <w:lvlJc w:val="left"/>
      <w:pPr>
        <w:tabs>
          <w:tab w:val="num" w:pos="3600"/>
        </w:tabs>
        <w:ind w:left="3600" w:hanging="360"/>
      </w:pPr>
      <w:rPr>
        <w:rFonts w:ascii="Times New Roman" w:hAnsi="Times New Roman" w:hint="default"/>
      </w:rPr>
    </w:lvl>
    <w:lvl w:ilvl="5" w:tplc="D0247DF6" w:tentative="1">
      <w:start w:val="1"/>
      <w:numFmt w:val="bullet"/>
      <w:lvlText w:val="•"/>
      <w:lvlJc w:val="left"/>
      <w:pPr>
        <w:tabs>
          <w:tab w:val="num" w:pos="4320"/>
        </w:tabs>
        <w:ind w:left="4320" w:hanging="360"/>
      </w:pPr>
      <w:rPr>
        <w:rFonts w:ascii="Times New Roman" w:hAnsi="Times New Roman" w:hint="default"/>
      </w:rPr>
    </w:lvl>
    <w:lvl w:ilvl="6" w:tplc="C4769D10" w:tentative="1">
      <w:start w:val="1"/>
      <w:numFmt w:val="bullet"/>
      <w:lvlText w:val="•"/>
      <w:lvlJc w:val="left"/>
      <w:pPr>
        <w:tabs>
          <w:tab w:val="num" w:pos="5040"/>
        </w:tabs>
        <w:ind w:left="5040" w:hanging="360"/>
      </w:pPr>
      <w:rPr>
        <w:rFonts w:ascii="Times New Roman" w:hAnsi="Times New Roman" w:hint="default"/>
      </w:rPr>
    </w:lvl>
    <w:lvl w:ilvl="7" w:tplc="F8DE16BC" w:tentative="1">
      <w:start w:val="1"/>
      <w:numFmt w:val="bullet"/>
      <w:lvlText w:val="•"/>
      <w:lvlJc w:val="left"/>
      <w:pPr>
        <w:tabs>
          <w:tab w:val="num" w:pos="5760"/>
        </w:tabs>
        <w:ind w:left="5760" w:hanging="360"/>
      </w:pPr>
      <w:rPr>
        <w:rFonts w:ascii="Times New Roman" w:hAnsi="Times New Roman" w:hint="default"/>
      </w:rPr>
    </w:lvl>
    <w:lvl w:ilvl="8" w:tplc="7B1A114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9F10D1A"/>
    <w:multiLevelType w:val="hybridMultilevel"/>
    <w:tmpl w:val="9AAC61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337FB1"/>
    <w:multiLevelType w:val="hybridMultilevel"/>
    <w:tmpl w:val="6B1EC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A940C17"/>
    <w:multiLevelType w:val="hybridMultilevel"/>
    <w:tmpl w:val="E91EE840"/>
    <w:lvl w:ilvl="0" w:tplc="5DF03DCE">
      <w:start w:val="1"/>
      <w:numFmt w:val="bullet"/>
      <w:lvlText w:val=""/>
      <w:lvlJc w:val="left"/>
      <w:pPr>
        <w:tabs>
          <w:tab w:val="num" w:pos="720"/>
        </w:tabs>
        <w:ind w:left="720" w:hanging="360"/>
      </w:pPr>
      <w:rPr>
        <w:rFonts w:ascii="Wingdings" w:hAnsi="Wingdings" w:hint="default"/>
      </w:rPr>
    </w:lvl>
    <w:lvl w:ilvl="1" w:tplc="79EA8904" w:tentative="1">
      <w:start w:val="1"/>
      <w:numFmt w:val="bullet"/>
      <w:lvlText w:val=""/>
      <w:lvlJc w:val="left"/>
      <w:pPr>
        <w:tabs>
          <w:tab w:val="num" w:pos="1440"/>
        </w:tabs>
        <w:ind w:left="1440" w:hanging="360"/>
      </w:pPr>
      <w:rPr>
        <w:rFonts w:ascii="Wingdings" w:hAnsi="Wingdings" w:hint="default"/>
      </w:rPr>
    </w:lvl>
    <w:lvl w:ilvl="2" w:tplc="BE1CCCA2" w:tentative="1">
      <w:start w:val="1"/>
      <w:numFmt w:val="bullet"/>
      <w:lvlText w:val=""/>
      <w:lvlJc w:val="left"/>
      <w:pPr>
        <w:tabs>
          <w:tab w:val="num" w:pos="2160"/>
        </w:tabs>
        <w:ind w:left="2160" w:hanging="360"/>
      </w:pPr>
      <w:rPr>
        <w:rFonts w:ascii="Wingdings" w:hAnsi="Wingdings" w:hint="default"/>
      </w:rPr>
    </w:lvl>
    <w:lvl w:ilvl="3" w:tplc="22BC04A8" w:tentative="1">
      <w:start w:val="1"/>
      <w:numFmt w:val="bullet"/>
      <w:lvlText w:val=""/>
      <w:lvlJc w:val="left"/>
      <w:pPr>
        <w:tabs>
          <w:tab w:val="num" w:pos="2880"/>
        </w:tabs>
        <w:ind w:left="2880" w:hanging="360"/>
      </w:pPr>
      <w:rPr>
        <w:rFonts w:ascii="Wingdings" w:hAnsi="Wingdings" w:hint="default"/>
      </w:rPr>
    </w:lvl>
    <w:lvl w:ilvl="4" w:tplc="20B2CDBC" w:tentative="1">
      <w:start w:val="1"/>
      <w:numFmt w:val="bullet"/>
      <w:lvlText w:val=""/>
      <w:lvlJc w:val="left"/>
      <w:pPr>
        <w:tabs>
          <w:tab w:val="num" w:pos="3600"/>
        </w:tabs>
        <w:ind w:left="3600" w:hanging="360"/>
      </w:pPr>
      <w:rPr>
        <w:rFonts w:ascii="Wingdings" w:hAnsi="Wingdings" w:hint="default"/>
      </w:rPr>
    </w:lvl>
    <w:lvl w:ilvl="5" w:tplc="4164E32A">
      <w:start w:val="1"/>
      <w:numFmt w:val="bullet"/>
      <w:lvlText w:val=""/>
      <w:lvlJc w:val="left"/>
      <w:pPr>
        <w:tabs>
          <w:tab w:val="num" w:pos="4320"/>
        </w:tabs>
        <w:ind w:left="4320" w:hanging="360"/>
      </w:pPr>
      <w:rPr>
        <w:rFonts w:ascii="Wingdings" w:hAnsi="Wingdings" w:hint="default"/>
      </w:rPr>
    </w:lvl>
    <w:lvl w:ilvl="6" w:tplc="48EA8702" w:tentative="1">
      <w:start w:val="1"/>
      <w:numFmt w:val="bullet"/>
      <w:lvlText w:val=""/>
      <w:lvlJc w:val="left"/>
      <w:pPr>
        <w:tabs>
          <w:tab w:val="num" w:pos="5040"/>
        </w:tabs>
        <w:ind w:left="5040" w:hanging="360"/>
      </w:pPr>
      <w:rPr>
        <w:rFonts w:ascii="Wingdings" w:hAnsi="Wingdings" w:hint="default"/>
      </w:rPr>
    </w:lvl>
    <w:lvl w:ilvl="7" w:tplc="CE180C30" w:tentative="1">
      <w:start w:val="1"/>
      <w:numFmt w:val="bullet"/>
      <w:lvlText w:val=""/>
      <w:lvlJc w:val="left"/>
      <w:pPr>
        <w:tabs>
          <w:tab w:val="num" w:pos="5760"/>
        </w:tabs>
        <w:ind w:left="5760" w:hanging="360"/>
      </w:pPr>
      <w:rPr>
        <w:rFonts w:ascii="Wingdings" w:hAnsi="Wingdings" w:hint="default"/>
      </w:rPr>
    </w:lvl>
    <w:lvl w:ilvl="8" w:tplc="06AC3A9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BE02DA"/>
    <w:multiLevelType w:val="hybridMultilevel"/>
    <w:tmpl w:val="401A92B4"/>
    <w:lvl w:ilvl="0" w:tplc="B1CA2FA2">
      <w:start w:val="1"/>
      <w:numFmt w:val="bullet"/>
      <w:lvlText w:val=""/>
      <w:lvlJc w:val="left"/>
      <w:pPr>
        <w:tabs>
          <w:tab w:val="num" w:pos="720"/>
        </w:tabs>
        <w:ind w:left="720" w:hanging="360"/>
      </w:pPr>
      <w:rPr>
        <w:rFonts w:ascii="Wingdings" w:hAnsi="Wingdings" w:hint="default"/>
      </w:rPr>
    </w:lvl>
    <w:lvl w:ilvl="1" w:tplc="DFDA4422" w:tentative="1">
      <w:start w:val="1"/>
      <w:numFmt w:val="bullet"/>
      <w:lvlText w:val=""/>
      <w:lvlJc w:val="left"/>
      <w:pPr>
        <w:tabs>
          <w:tab w:val="num" w:pos="1440"/>
        </w:tabs>
        <w:ind w:left="1440" w:hanging="360"/>
      </w:pPr>
      <w:rPr>
        <w:rFonts w:ascii="Wingdings" w:hAnsi="Wingdings" w:hint="default"/>
      </w:rPr>
    </w:lvl>
    <w:lvl w:ilvl="2" w:tplc="5524A01E" w:tentative="1">
      <w:start w:val="1"/>
      <w:numFmt w:val="bullet"/>
      <w:lvlText w:val=""/>
      <w:lvlJc w:val="left"/>
      <w:pPr>
        <w:tabs>
          <w:tab w:val="num" w:pos="2160"/>
        </w:tabs>
        <w:ind w:left="2160" w:hanging="360"/>
      </w:pPr>
      <w:rPr>
        <w:rFonts w:ascii="Wingdings" w:hAnsi="Wingdings" w:hint="default"/>
      </w:rPr>
    </w:lvl>
    <w:lvl w:ilvl="3" w:tplc="17BE163E" w:tentative="1">
      <w:start w:val="1"/>
      <w:numFmt w:val="bullet"/>
      <w:lvlText w:val=""/>
      <w:lvlJc w:val="left"/>
      <w:pPr>
        <w:tabs>
          <w:tab w:val="num" w:pos="2880"/>
        </w:tabs>
        <w:ind w:left="2880" w:hanging="360"/>
      </w:pPr>
      <w:rPr>
        <w:rFonts w:ascii="Wingdings" w:hAnsi="Wingdings" w:hint="default"/>
      </w:rPr>
    </w:lvl>
    <w:lvl w:ilvl="4" w:tplc="C49AE90E" w:tentative="1">
      <w:start w:val="1"/>
      <w:numFmt w:val="bullet"/>
      <w:lvlText w:val=""/>
      <w:lvlJc w:val="left"/>
      <w:pPr>
        <w:tabs>
          <w:tab w:val="num" w:pos="3600"/>
        </w:tabs>
        <w:ind w:left="3600" w:hanging="360"/>
      </w:pPr>
      <w:rPr>
        <w:rFonts w:ascii="Wingdings" w:hAnsi="Wingdings" w:hint="default"/>
      </w:rPr>
    </w:lvl>
    <w:lvl w:ilvl="5" w:tplc="3E42F582" w:tentative="1">
      <w:start w:val="1"/>
      <w:numFmt w:val="bullet"/>
      <w:lvlText w:val=""/>
      <w:lvlJc w:val="left"/>
      <w:pPr>
        <w:tabs>
          <w:tab w:val="num" w:pos="4320"/>
        </w:tabs>
        <w:ind w:left="4320" w:hanging="360"/>
      </w:pPr>
      <w:rPr>
        <w:rFonts w:ascii="Wingdings" w:hAnsi="Wingdings" w:hint="default"/>
      </w:rPr>
    </w:lvl>
    <w:lvl w:ilvl="6" w:tplc="3ADC68E4" w:tentative="1">
      <w:start w:val="1"/>
      <w:numFmt w:val="bullet"/>
      <w:lvlText w:val=""/>
      <w:lvlJc w:val="left"/>
      <w:pPr>
        <w:tabs>
          <w:tab w:val="num" w:pos="5040"/>
        </w:tabs>
        <w:ind w:left="5040" w:hanging="360"/>
      </w:pPr>
      <w:rPr>
        <w:rFonts w:ascii="Wingdings" w:hAnsi="Wingdings" w:hint="default"/>
      </w:rPr>
    </w:lvl>
    <w:lvl w:ilvl="7" w:tplc="54FEEC22" w:tentative="1">
      <w:start w:val="1"/>
      <w:numFmt w:val="bullet"/>
      <w:lvlText w:val=""/>
      <w:lvlJc w:val="left"/>
      <w:pPr>
        <w:tabs>
          <w:tab w:val="num" w:pos="5760"/>
        </w:tabs>
        <w:ind w:left="5760" w:hanging="360"/>
      </w:pPr>
      <w:rPr>
        <w:rFonts w:ascii="Wingdings" w:hAnsi="Wingdings" w:hint="default"/>
      </w:rPr>
    </w:lvl>
    <w:lvl w:ilvl="8" w:tplc="7328209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C102FB"/>
    <w:multiLevelType w:val="hybridMultilevel"/>
    <w:tmpl w:val="1A440A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2B2B64"/>
    <w:multiLevelType w:val="hybridMultilevel"/>
    <w:tmpl w:val="B40E2E10"/>
    <w:lvl w:ilvl="0" w:tplc="9824092A">
      <w:start w:val="1"/>
      <w:numFmt w:val="bullet"/>
      <w:lvlText w:val="•"/>
      <w:lvlJc w:val="left"/>
      <w:pPr>
        <w:tabs>
          <w:tab w:val="num" w:pos="720"/>
        </w:tabs>
        <w:ind w:left="720" w:hanging="360"/>
      </w:pPr>
      <w:rPr>
        <w:rFonts w:ascii="Times New Roman" w:hAnsi="Times New Roman" w:hint="default"/>
      </w:rPr>
    </w:lvl>
    <w:lvl w:ilvl="1" w:tplc="FA402138" w:tentative="1">
      <w:start w:val="1"/>
      <w:numFmt w:val="bullet"/>
      <w:lvlText w:val="•"/>
      <w:lvlJc w:val="left"/>
      <w:pPr>
        <w:tabs>
          <w:tab w:val="num" w:pos="1440"/>
        </w:tabs>
        <w:ind w:left="1440" w:hanging="360"/>
      </w:pPr>
      <w:rPr>
        <w:rFonts w:ascii="Times New Roman" w:hAnsi="Times New Roman" w:hint="default"/>
      </w:rPr>
    </w:lvl>
    <w:lvl w:ilvl="2" w:tplc="C7D0F404" w:tentative="1">
      <w:start w:val="1"/>
      <w:numFmt w:val="bullet"/>
      <w:lvlText w:val="•"/>
      <w:lvlJc w:val="left"/>
      <w:pPr>
        <w:tabs>
          <w:tab w:val="num" w:pos="2160"/>
        </w:tabs>
        <w:ind w:left="2160" w:hanging="360"/>
      </w:pPr>
      <w:rPr>
        <w:rFonts w:ascii="Times New Roman" w:hAnsi="Times New Roman" w:hint="default"/>
      </w:rPr>
    </w:lvl>
    <w:lvl w:ilvl="3" w:tplc="0310FF30" w:tentative="1">
      <w:start w:val="1"/>
      <w:numFmt w:val="bullet"/>
      <w:lvlText w:val="•"/>
      <w:lvlJc w:val="left"/>
      <w:pPr>
        <w:tabs>
          <w:tab w:val="num" w:pos="2880"/>
        </w:tabs>
        <w:ind w:left="2880" w:hanging="360"/>
      </w:pPr>
      <w:rPr>
        <w:rFonts w:ascii="Times New Roman" w:hAnsi="Times New Roman" w:hint="default"/>
      </w:rPr>
    </w:lvl>
    <w:lvl w:ilvl="4" w:tplc="71486632" w:tentative="1">
      <w:start w:val="1"/>
      <w:numFmt w:val="bullet"/>
      <w:lvlText w:val="•"/>
      <w:lvlJc w:val="left"/>
      <w:pPr>
        <w:tabs>
          <w:tab w:val="num" w:pos="3600"/>
        </w:tabs>
        <w:ind w:left="3600" w:hanging="360"/>
      </w:pPr>
      <w:rPr>
        <w:rFonts w:ascii="Times New Roman" w:hAnsi="Times New Roman" w:hint="default"/>
      </w:rPr>
    </w:lvl>
    <w:lvl w:ilvl="5" w:tplc="E626DB8A" w:tentative="1">
      <w:start w:val="1"/>
      <w:numFmt w:val="bullet"/>
      <w:lvlText w:val="•"/>
      <w:lvlJc w:val="left"/>
      <w:pPr>
        <w:tabs>
          <w:tab w:val="num" w:pos="4320"/>
        </w:tabs>
        <w:ind w:left="4320" w:hanging="360"/>
      </w:pPr>
      <w:rPr>
        <w:rFonts w:ascii="Times New Roman" w:hAnsi="Times New Roman" w:hint="default"/>
      </w:rPr>
    </w:lvl>
    <w:lvl w:ilvl="6" w:tplc="F60822E4" w:tentative="1">
      <w:start w:val="1"/>
      <w:numFmt w:val="bullet"/>
      <w:lvlText w:val="•"/>
      <w:lvlJc w:val="left"/>
      <w:pPr>
        <w:tabs>
          <w:tab w:val="num" w:pos="5040"/>
        </w:tabs>
        <w:ind w:left="5040" w:hanging="360"/>
      </w:pPr>
      <w:rPr>
        <w:rFonts w:ascii="Times New Roman" w:hAnsi="Times New Roman" w:hint="default"/>
      </w:rPr>
    </w:lvl>
    <w:lvl w:ilvl="7" w:tplc="DC1CC26A" w:tentative="1">
      <w:start w:val="1"/>
      <w:numFmt w:val="bullet"/>
      <w:lvlText w:val="•"/>
      <w:lvlJc w:val="left"/>
      <w:pPr>
        <w:tabs>
          <w:tab w:val="num" w:pos="5760"/>
        </w:tabs>
        <w:ind w:left="5760" w:hanging="360"/>
      </w:pPr>
      <w:rPr>
        <w:rFonts w:ascii="Times New Roman" w:hAnsi="Times New Roman" w:hint="default"/>
      </w:rPr>
    </w:lvl>
    <w:lvl w:ilvl="8" w:tplc="F8DEFAC6"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2DA6593"/>
    <w:multiLevelType w:val="hybridMultilevel"/>
    <w:tmpl w:val="5EAC5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EE4933"/>
    <w:multiLevelType w:val="hybridMultilevel"/>
    <w:tmpl w:val="E222E8D6"/>
    <w:lvl w:ilvl="0" w:tplc="F87C5E26">
      <w:start w:val="1"/>
      <w:numFmt w:val="bullet"/>
      <w:lvlText w:val=""/>
      <w:lvlJc w:val="left"/>
      <w:pPr>
        <w:tabs>
          <w:tab w:val="num" w:pos="720"/>
        </w:tabs>
        <w:ind w:left="720" w:hanging="360"/>
      </w:pPr>
      <w:rPr>
        <w:rFonts w:ascii="Wingdings" w:hAnsi="Wingdings" w:hint="default"/>
      </w:rPr>
    </w:lvl>
    <w:lvl w:ilvl="1" w:tplc="769CCFDE">
      <w:start w:val="1"/>
      <w:numFmt w:val="bullet"/>
      <w:lvlText w:val=""/>
      <w:lvlJc w:val="left"/>
      <w:pPr>
        <w:tabs>
          <w:tab w:val="num" w:pos="1440"/>
        </w:tabs>
        <w:ind w:left="1440" w:hanging="360"/>
      </w:pPr>
      <w:rPr>
        <w:rFonts w:ascii="Wingdings" w:hAnsi="Wingdings" w:hint="default"/>
      </w:rPr>
    </w:lvl>
    <w:lvl w:ilvl="2" w:tplc="0F849248" w:tentative="1">
      <w:start w:val="1"/>
      <w:numFmt w:val="bullet"/>
      <w:lvlText w:val=""/>
      <w:lvlJc w:val="left"/>
      <w:pPr>
        <w:tabs>
          <w:tab w:val="num" w:pos="2160"/>
        </w:tabs>
        <w:ind w:left="2160" w:hanging="360"/>
      </w:pPr>
      <w:rPr>
        <w:rFonts w:ascii="Wingdings" w:hAnsi="Wingdings" w:hint="default"/>
      </w:rPr>
    </w:lvl>
    <w:lvl w:ilvl="3" w:tplc="57BC50C6" w:tentative="1">
      <w:start w:val="1"/>
      <w:numFmt w:val="bullet"/>
      <w:lvlText w:val=""/>
      <w:lvlJc w:val="left"/>
      <w:pPr>
        <w:tabs>
          <w:tab w:val="num" w:pos="2880"/>
        </w:tabs>
        <w:ind w:left="2880" w:hanging="360"/>
      </w:pPr>
      <w:rPr>
        <w:rFonts w:ascii="Wingdings" w:hAnsi="Wingdings" w:hint="default"/>
      </w:rPr>
    </w:lvl>
    <w:lvl w:ilvl="4" w:tplc="41F2466E" w:tentative="1">
      <w:start w:val="1"/>
      <w:numFmt w:val="bullet"/>
      <w:lvlText w:val=""/>
      <w:lvlJc w:val="left"/>
      <w:pPr>
        <w:tabs>
          <w:tab w:val="num" w:pos="3600"/>
        </w:tabs>
        <w:ind w:left="3600" w:hanging="360"/>
      </w:pPr>
      <w:rPr>
        <w:rFonts w:ascii="Wingdings" w:hAnsi="Wingdings" w:hint="default"/>
      </w:rPr>
    </w:lvl>
    <w:lvl w:ilvl="5" w:tplc="73B0ACE6" w:tentative="1">
      <w:start w:val="1"/>
      <w:numFmt w:val="bullet"/>
      <w:lvlText w:val=""/>
      <w:lvlJc w:val="left"/>
      <w:pPr>
        <w:tabs>
          <w:tab w:val="num" w:pos="4320"/>
        </w:tabs>
        <w:ind w:left="4320" w:hanging="360"/>
      </w:pPr>
      <w:rPr>
        <w:rFonts w:ascii="Wingdings" w:hAnsi="Wingdings" w:hint="default"/>
      </w:rPr>
    </w:lvl>
    <w:lvl w:ilvl="6" w:tplc="8A80F4B0" w:tentative="1">
      <w:start w:val="1"/>
      <w:numFmt w:val="bullet"/>
      <w:lvlText w:val=""/>
      <w:lvlJc w:val="left"/>
      <w:pPr>
        <w:tabs>
          <w:tab w:val="num" w:pos="5040"/>
        </w:tabs>
        <w:ind w:left="5040" w:hanging="360"/>
      </w:pPr>
      <w:rPr>
        <w:rFonts w:ascii="Wingdings" w:hAnsi="Wingdings" w:hint="default"/>
      </w:rPr>
    </w:lvl>
    <w:lvl w:ilvl="7" w:tplc="CF823AAA" w:tentative="1">
      <w:start w:val="1"/>
      <w:numFmt w:val="bullet"/>
      <w:lvlText w:val=""/>
      <w:lvlJc w:val="left"/>
      <w:pPr>
        <w:tabs>
          <w:tab w:val="num" w:pos="5760"/>
        </w:tabs>
        <w:ind w:left="5760" w:hanging="360"/>
      </w:pPr>
      <w:rPr>
        <w:rFonts w:ascii="Wingdings" w:hAnsi="Wingdings" w:hint="default"/>
      </w:rPr>
    </w:lvl>
    <w:lvl w:ilvl="8" w:tplc="09183CF2"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A87251"/>
    <w:multiLevelType w:val="hybridMultilevel"/>
    <w:tmpl w:val="DF961F9C"/>
    <w:lvl w:ilvl="0" w:tplc="0E761342">
      <w:start w:val="1"/>
      <w:numFmt w:val="bullet"/>
      <w:lvlText w:val="•"/>
      <w:lvlJc w:val="left"/>
      <w:pPr>
        <w:tabs>
          <w:tab w:val="num" w:pos="720"/>
        </w:tabs>
        <w:ind w:left="720" w:hanging="360"/>
      </w:pPr>
      <w:rPr>
        <w:rFonts w:ascii="Arial" w:hAnsi="Arial" w:hint="default"/>
      </w:rPr>
    </w:lvl>
    <w:lvl w:ilvl="1" w:tplc="4A446D02">
      <w:start w:val="1"/>
      <w:numFmt w:val="bullet"/>
      <w:lvlText w:val="•"/>
      <w:lvlJc w:val="left"/>
      <w:pPr>
        <w:tabs>
          <w:tab w:val="num" w:pos="1440"/>
        </w:tabs>
        <w:ind w:left="1440" w:hanging="360"/>
      </w:pPr>
      <w:rPr>
        <w:rFonts w:ascii="Arial" w:hAnsi="Arial" w:hint="default"/>
      </w:rPr>
    </w:lvl>
    <w:lvl w:ilvl="2" w:tplc="8916A858">
      <w:start w:val="40"/>
      <w:numFmt w:val="bullet"/>
      <w:lvlText w:val="•"/>
      <w:lvlJc w:val="left"/>
      <w:pPr>
        <w:tabs>
          <w:tab w:val="num" w:pos="2160"/>
        </w:tabs>
        <w:ind w:left="2160" w:hanging="360"/>
      </w:pPr>
      <w:rPr>
        <w:rFonts w:ascii="Arial" w:hAnsi="Arial" w:hint="default"/>
      </w:rPr>
    </w:lvl>
    <w:lvl w:ilvl="3" w:tplc="B1A0CC1E" w:tentative="1">
      <w:start w:val="1"/>
      <w:numFmt w:val="bullet"/>
      <w:lvlText w:val="•"/>
      <w:lvlJc w:val="left"/>
      <w:pPr>
        <w:tabs>
          <w:tab w:val="num" w:pos="2880"/>
        </w:tabs>
        <w:ind w:left="2880" w:hanging="360"/>
      </w:pPr>
      <w:rPr>
        <w:rFonts w:ascii="Arial" w:hAnsi="Arial" w:hint="default"/>
      </w:rPr>
    </w:lvl>
    <w:lvl w:ilvl="4" w:tplc="3CE81002" w:tentative="1">
      <w:start w:val="1"/>
      <w:numFmt w:val="bullet"/>
      <w:lvlText w:val="•"/>
      <w:lvlJc w:val="left"/>
      <w:pPr>
        <w:tabs>
          <w:tab w:val="num" w:pos="3600"/>
        </w:tabs>
        <w:ind w:left="3600" w:hanging="360"/>
      </w:pPr>
      <w:rPr>
        <w:rFonts w:ascii="Arial" w:hAnsi="Arial" w:hint="default"/>
      </w:rPr>
    </w:lvl>
    <w:lvl w:ilvl="5" w:tplc="79E6CF12" w:tentative="1">
      <w:start w:val="1"/>
      <w:numFmt w:val="bullet"/>
      <w:lvlText w:val="•"/>
      <w:lvlJc w:val="left"/>
      <w:pPr>
        <w:tabs>
          <w:tab w:val="num" w:pos="4320"/>
        </w:tabs>
        <w:ind w:left="4320" w:hanging="360"/>
      </w:pPr>
      <w:rPr>
        <w:rFonts w:ascii="Arial" w:hAnsi="Arial" w:hint="default"/>
      </w:rPr>
    </w:lvl>
    <w:lvl w:ilvl="6" w:tplc="9B1277EA" w:tentative="1">
      <w:start w:val="1"/>
      <w:numFmt w:val="bullet"/>
      <w:lvlText w:val="•"/>
      <w:lvlJc w:val="left"/>
      <w:pPr>
        <w:tabs>
          <w:tab w:val="num" w:pos="5040"/>
        </w:tabs>
        <w:ind w:left="5040" w:hanging="360"/>
      </w:pPr>
      <w:rPr>
        <w:rFonts w:ascii="Arial" w:hAnsi="Arial" w:hint="default"/>
      </w:rPr>
    </w:lvl>
    <w:lvl w:ilvl="7" w:tplc="CB8C5566" w:tentative="1">
      <w:start w:val="1"/>
      <w:numFmt w:val="bullet"/>
      <w:lvlText w:val="•"/>
      <w:lvlJc w:val="left"/>
      <w:pPr>
        <w:tabs>
          <w:tab w:val="num" w:pos="5760"/>
        </w:tabs>
        <w:ind w:left="5760" w:hanging="360"/>
      </w:pPr>
      <w:rPr>
        <w:rFonts w:ascii="Arial" w:hAnsi="Arial" w:hint="default"/>
      </w:rPr>
    </w:lvl>
    <w:lvl w:ilvl="8" w:tplc="BE20585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2"/>
  </w:num>
  <w:num w:numId="3">
    <w:abstractNumId w:val="20"/>
  </w:num>
  <w:num w:numId="4">
    <w:abstractNumId w:val="6"/>
  </w:num>
  <w:num w:numId="5">
    <w:abstractNumId w:val="36"/>
  </w:num>
  <w:num w:numId="6">
    <w:abstractNumId w:val="2"/>
  </w:num>
  <w:num w:numId="7">
    <w:abstractNumId w:val="32"/>
  </w:num>
  <w:num w:numId="8">
    <w:abstractNumId w:val="7"/>
  </w:num>
  <w:num w:numId="9">
    <w:abstractNumId w:val="25"/>
  </w:num>
  <w:num w:numId="10">
    <w:abstractNumId w:val="8"/>
  </w:num>
  <w:num w:numId="11">
    <w:abstractNumId w:val="11"/>
  </w:num>
  <w:num w:numId="12">
    <w:abstractNumId w:val="42"/>
  </w:num>
  <w:num w:numId="13">
    <w:abstractNumId w:val="4"/>
  </w:num>
  <w:num w:numId="14">
    <w:abstractNumId w:val="19"/>
  </w:num>
  <w:num w:numId="15">
    <w:abstractNumId w:val="13"/>
  </w:num>
  <w:num w:numId="16">
    <w:abstractNumId w:val="41"/>
  </w:num>
  <w:num w:numId="17">
    <w:abstractNumId w:val="26"/>
  </w:num>
  <w:num w:numId="18">
    <w:abstractNumId w:val="10"/>
  </w:num>
  <w:num w:numId="19">
    <w:abstractNumId w:val="40"/>
  </w:num>
  <w:num w:numId="20">
    <w:abstractNumId w:val="14"/>
  </w:num>
  <w:num w:numId="21">
    <w:abstractNumId w:val="39"/>
  </w:num>
  <w:num w:numId="22">
    <w:abstractNumId w:val="34"/>
  </w:num>
  <w:num w:numId="23">
    <w:abstractNumId w:val="38"/>
  </w:num>
  <w:num w:numId="24">
    <w:abstractNumId w:val="47"/>
  </w:num>
  <w:num w:numId="25">
    <w:abstractNumId w:val="29"/>
  </w:num>
  <w:num w:numId="26">
    <w:abstractNumId w:val="18"/>
  </w:num>
  <w:num w:numId="27">
    <w:abstractNumId w:val="23"/>
  </w:num>
  <w:num w:numId="28">
    <w:abstractNumId w:val="28"/>
  </w:num>
  <w:num w:numId="29">
    <w:abstractNumId w:val="27"/>
  </w:num>
  <w:num w:numId="30">
    <w:abstractNumId w:val="0"/>
  </w:num>
  <w:num w:numId="31">
    <w:abstractNumId w:val="41"/>
  </w:num>
  <w:num w:numId="32">
    <w:abstractNumId w:val="44"/>
  </w:num>
  <w:num w:numId="33">
    <w:abstractNumId w:val="15"/>
  </w:num>
  <w:num w:numId="34">
    <w:abstractNumId w:val="12"/>
  </w:num>
  <w:num w:numId="35">
    <w:abstractNumId w:val="45"/>
  </w:num>
  <w:num w:numId="36">
    <w:abstractNumId w:val="17"/>
  </w:num>
  <w:num w:numId="37">
    <w:abstractNumId w:val="43"/>
  </w:num>
  <w:num w:numId="38">
    <w:abstractNumId w:val="37"/>
  </w:num>
  <w:num w:numId="39">
    <w:abstractNumId w:val="9"/>
  </w:num>
  <w:num w:numId="40">
    <w:abstractNumId w:val="1"/>
  </w:num>
  <w:num w:numId="41">
    <w:abstractNumId w:val="21"/>
  </w:num>
  <w:num w:numId="42">
    <w:abstractNumId w:val="24"/>
  </w:num>
  <w:num w:numId="43">
    <w:abstractNumId w:val="31"/>
  </w:num>
  <w:num w:numId="44">
    <w:abstractNumId w:val="5"/>
  </w:num>
  <w:num w:numId="45">
    <w:abstractNumId w:val="33"/>
  </w:num>
  <w:num w:numId="46">
    <w:abstractNumId w:val="30"/>
  </w:num>
  <w:num w:numId="47">
    <w:abstractNumId w:val="35"/>
  </w:num>
  <w:num w:numId="48">
    <w:abstractNumId w:val="16"/>
  </w:num>
  <w:num w:numId="49">
    <w:abstractNumId w:val="46"/>
  </w:num>
  <w:num w:numId="50">
    <w:abstractNumId w:val="4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6D"/>
    <w:rsid w:val="00000638"/>
    <w:rsid w:val="00000E05"/>
    <w:rsid w:val="00001DF8"/>
    <w:rsid w:val="00004805"/>
    <w:rsid w:val="00005389"/>
    <w:rsid w:val="00010F74"/>
    <w:rsid w:val="000139EB"/>
    <w:rsid w:val="00016637"/>
    <w:rsid w:val="0001753E"/>
    <w:rsid w:val="000179C4"/>
    <w:rsid w:val="00024239"/>
    <w:rsid w:val="00025692"/>
    <w:rsid w:val="0003083F"/>
    <w:rsid w:val="00032280"/>
    <w:rsid w:val="000338FF"/>
    <w:rsid w:val="000340EC"/>
    <w:rsid w:val="00035778"/>
    <w:rsid w:val="00036580"/>
    <w:rsid w:val="0003747D"/>
    <w:rsid w:val="000374A7"/>
    <w:rsid w:val="00040E36"/>
    <w:rsid w:val="00041726"/>
    <w:rsid w:val="000418AA"/>
    <w:rsid w:val="00042903"/>
    <w:rsid w:val="000458BD"/>
    <w:rsid w:val="000459BB"/>
    <w:rsid w:val="00046ABE"/>
    <w:rsid w:val="00047AA0"/>
    <w:rsid w:val="00047C66"/>
    <w:rsid w:val="000507AC"/>
    <w:rsid w:val="000552B7"/>
    <w:rsid w:val="000559ED"/>
    <w:rsid w:val="00055DC6"/>
    <w:rsid w:val="00057150"/>
    <w:rsid w:val="00057723"/>
    <w:rsid w:val="00057F84"/>
    <w:rsid w:val="000637B8"/>
    <w:rsid w:val="000653E9"/>
    <w:rsid w:val="00070882"/>
    <w:rsid w:val="00070EF4"/>
    <w:rsid w:val="000710C2"/>
    <w:rsid w:val="0007117B"/>
    <w:rsid w:val="00071CDB"/>
    <w:rsid w:val="00073A3D"/>
    <w:rsid w:val="0008079A"/>
    <w:rsid w:val="0008388B"/>
    <w:rsid w:val="000902CC"/>
    <w:rsid w:val="00090CE9"/>
    <w:rsid w:val="00092A14"/>
    <w:rsid w:val="00095CDE"/>
    <w:rsid w:val="000A172F"/>
    <w:rsid w:val="000A374F"/>
    <w:rsid w:val="000A556C"/>
    <w:rsid w:val="000A6A4F"/>
    <w:rsid w:val="000A72E5"/>
    <w:rsid w:val="000A7833"/>
    <w:rsid w:val="000A7AE3"/>
    <w:rsid w:val="000B1B7E"/>
    <w:rsid w:val="000B4BFD"/>
    <w:rsid w:val="000B51CE"/>
    <w:rsid w:val="000B52E3"/>
    <w:rsid w:val="000B5A37"/>
    <w:rsid w:val="000C0F17"/>
    <w:rsid w:val="000C291C"/>
    <w:rsid w:val="000C30EC"/>
    <w:rsid w:val="000C3682"/>
    <w:rsid w:val="000C4F01"/>
    <w:rsid w:val="000D1767"/>
    <w:rsid w:val="000D2228"/>
    <w:rsid w:val="000D22D6"/>
    <w:rsid w:val="000D3E26"/>
    <w:rsid w:val="000D4AE4"/>
    <w:rsid w:val="000D582F"/>
    <w:rsid w:val="000D7584"/>
    <w:rsid w:val="000E0379"/>
    <w:rsid w:val="000E489A"/>
    <w:rsid w:val="000E4B91"/>
    <w:rsid w:val="000E63BB"/>
    <w:rsid w:val="000E7BF0"/>
    <w:rsid w:val="000F188F"/>
    <w:rsid w:val="000F2C50"/>
    <w:rsid w:val="000F2ED6"/>
    <w:rsid w:val="000F45BC"/>
    <w:rsid w:val="000F4864"/>
    <w:rsid w:val="001008E4"/>
    <w:rsid w:val="00100986"/>
    <w:rsid w:val="00101C70"/>
    <w:rsid w:val="00101ED8"/>
    <w:rsid w:val="00104793"/>
    <w:rsid w:val="00105C54"/>
    <w:rsid w:val="001061AB"/>
    <w:rsid w:val="001128B7"/>
    <w:rsid w:val="00116C67"/>
    <w:rsid w:val="001205C1"/>
    <w:rsid w:val="001215A9"/>
    <w:rsid w:val="00125BCE"/>
    <w:rsid w:val="0012783B"/>
    <w:rsid w:val="00131B5F"/>
    <w:rsid w:val="00131F76"/>
    <w:rsid w:val="00134C33"/>
    <w:rsid w:val="0014248D"/>
    <w:rsid w:val="0014249F"/>
    <w:rsid w:val="00142576"/>
    <w:rsid w:val="00142B84"/>
    <w:rsid w:val="001441B3"/>
    <w:rsid w:val="00145DD7"/>
    <w:rsid w:val="001513DF"/>
    <w:rsid w:val="001530B4"/>
    <w:rsid w:val="00153218"/>
    <w:rsid w:val="0015343F"/>
    <w:rsid w:val="001564D2"/>
    <w:rsid w:val="00156D37"/>
    <w:rsid w:val="00157810"/>
    <w:rsid w:val="0016310A"/>
    <w:rsid w:val="00166277"/>
    <w:rsid w:val="00170C5D"/>
    <w:rsid w:val="00170F7F"/>
    <w:rsid w:val="00172BA5"/>
    <w:rsid w:val="0017378A"/>
    <w:rsid w:val="00174CDF"/>
    <w:rsid w:val="00175CE6"/>
    <w:rsid w:val="00177160"/>
    <w:rsid w:val="0017742A"/>
    <w:rsid w:val="0018326B"/>
    <w:rsid w:val="0019049A"/>
    <w:rsid w:val="0019068C"/>
    <w:rsid w:val="00194BE1"/>
    <w:rsid w:val="001967CD"/>
    <w:rsid w:val="001A01F3"/>
    <w:rsid w:val="001A26C9"/>
    <w:rsid w:val="001A42CC"/>
    <w:rsid w:val="001A5841"/>
    <w:rsid w:val="001B1DC8"/>
    <w:rsid w:val="001B22FC"/>
    <w:rsid w:val="001B2532"/>
    <w:rsid w:val="001B37C7"/>
    <w:rsid w:val="001B50E8"/>
    <w:rsid w:val="001C0933"/>
    <w:rsid w:val="001C1039"/>
    <w:rsid w:val="001C120B"/>
    <w:rsid w:val="001C2653"/>
    <w:rsid w:val="001C48E3"/>
    <w:rsid w:val="001C5B40"/>
    <w:rsid w:val="001C6F97"/>
    <w:rsid w:val="001D0C4D"/>
    <w:rsid w:val="001E04D7"/>
    <w:rsid w:val="001E16B8"/>
    <w:rsid w:val="001E32DF"/>
    <w:rsid w:val="001E3B45"/>
    <w:rsid w:val="001E71CE"/>
    <w:rsid w:val="001F18D8"/>
    <w:rsid w:val="001F558B"/>
    <w:rsid w:val="001F5B6C"/>
    <w:rsid w:val="002014FD"/>
    <w:rsid w:val="002056CD"/>
    <w:rsid w:val="0021219B"/>
    <w:rsid w:val="002159D0"/>
    <w:rsid w:val="002174A6"/>
    <w:rsid w:val="002177DE"/>
    <w:rsid w:val="00230741"/>
    <w:rsid w:val="00230936"/>
    <w:rsid w:val="00232665"/>
    <w:rsid w:val="002326ED"/>
    <w:rsid w:val="00233034"/>
    <w:rsid w:val="0023561D"/>
    <w:rsid w:val="00236035"/>
    <w:rsid w:val="00236A1C"/>
    <w:rsid w:val="0023741A"/>
    <w:rsid w:val="0024053E"/>
    <w:rsid w:val="00240B56"/>
    <w:rsid w:val="0024123B"/>
    <w:rsid w:val="00242834"/>
    <w:rsid w:val="00250392"/>
    <w:rsid w:val="002537BC"/>
    <w:rsid w:val="0026009D"/>
    <w:rsid w:val="002615F1"/>
    <w:rsid w:val="0026339E"/>
    <w:rsid w:val="00263A05"/>
    <w:rsid w:val="00263FB2"/>
    <w:rsid w:val="0026714A"/>
    <w:rsid w:val="00270F7C"/>
    <w:rsid w:val="00274386"/>
    <w:rsid w:val="0027461F"/>
    <w:rsid w:val="002756B7"/>
    <w:rsid w:val="002758DE"/>
    <w:rsid w:val="0028001E"/>
    <w:rsid w:val="002810D9"/>
    <w:rsid w:val="00282868"/>
    <w:rsid w:val="00284E51"/>
    <w:rsid w:val="002852ED"/>
    <w:rsid w:val="00286EFD"/>
    <w:rsid w:val="00287188"/>
    <w:rsid w:val="00296564"/>
    <w:rsid w:val="002A1394"/>
    <w:rsid w:val="002A2C52"/>
    <w:rsid w:val="002A3482"/>
    <w:rsid w:val="002A66FD"/>
    <w:rsid w:val="002B0F55"/>
    <w:rsid w:val="002C033D"/>
    <w:rsid w:val="002C2A71"/>
    <w:rsid w:val="002C3365"/>
    <w:rsid w:val="002C3FC9"/>
    <w:rsid w:val="002C4D28"/>
    <w:rsid w:val="002D0212"/>
    <w:rsid w:val="002D10BD"/>
    <w:rsid w:val="002D32E8"/>
    <w:rsid w:val="002D346C"/>
    <w:rsid w:val="002D5DC5"/>
    <w:rsid w:val="002D68CD"/>
    <w:rsid w:val="002D787A"/>
    <w:rsid w:val="002E0E0D"/>
    <w:rsid w:val="002E136F"/>
    <w:rsid w:val="002E18B7"/>
    <w:rsid w:val="002E38D0"/>
    <w:rsid w:val="002E472E"/>
    <w:rsid w:val="002E4884"/>
    <w:rsid w:val="002E6741"/>
    <w:rsid w:val="002F04D6"/>
    <w:rsid w:val="002F0FBD"/>
    <w:rsid w:val="002F13C0"/>
    <w:rsid w:val="002F1BBB"/>
    <w:rsid w:val="002F3029"/>
    <w:rsid w:val="002F3505"/>
    <w:rsid w:val="002F4589"/>
    <w:rsid w:val="002F47C5"/>
    <w:rsid w:val="00300BEB"/>
    <w:rsid w:val="00301764"/>
    <w:rsid w:val="00311A7D"/>
    <w:rsid w:val="003121DC"/>
    <w:rsid w:val="00313429"/>
    <w:rsid w:val="00313787"/>
    <w:rsid w:val="0031514E"/>
    <w:rsid w:val="0032184C"/>
    <w:rsid w:val="0032284A"/>
    <w:rsid w:val="00323BE1"/>
    <w:rsid w:val="00324412"/>
    <w:rsid w:val="00325A62"/>
    <w:rsid w:val="00327C39"/>
    <w:rsid w:val="00330953"/>
    <w:rsid w:val="00330B6A"/>
    <w:rsid w:val="00330E3F"/>
    <w:rsid w:val="003337B9"/>
    <w:rsid w:val="003360F2"/>
    <w:rsid w:val="003366FF"/>
    <w:rsid w:val="00337ABD"/>
    <w:rsid w:val="003478D7"/>
    <w:rsid w:val="00350A7C"/>
    <w:rsid w:val="0035398D"/>
    <w:rsid w:val="00353FF9"/>
    <w:rsid w:val="00356394"/>
    <w:rsid w:val="00356454"/>
    <w:rsid w:val="00357FFD"/>
    <w:rsid w:val="00363852"/>
    <w:rsid w:val="00364ABB"/>
    <w:rsid w:val="00365335"/>
    <w:rsid w:val="0037084A"/>
    <w:rsid w:val="00370A1E"/>
    <w:rsid w:val="0037273B"/>
    <w:rsid w:val="00373E6E"/>
    <w:rsid w:val="003749C8"/>
    <w:rsid w:val="00375348"/>
    <w:rsid w:val="0037748D"/>
    <w:rsid w:val="00381C68"/>
    <w:rsid w:val="003849EE"/>
    <w:rsid w:val="003855B8"/>
    <w:rsid w:val="003938F0"/>
    <w:rsid w:val="00393EE6"/>
    <w:rsid w:val="00394D01"/>
    <w:rsid w:val="00397218"/>
    <w:rsid w:val="003A0FF1"/>
    <w:rsid w:val="003A245A"/>
    <w:rsid w:val="003A38B4"/>
    <w:rsid w:val="003A4106"/>
    <w:rsid w:val="003A5F4E"/>
    <w:rsid w:val="003A6523"/>
    <w:rsid w:val="003A6ED4"/>
    <w:rsid w:val="003A72DE"/>
    <w:rsid w:val="003B192D"/>
    <w:rsid w:val="003B25C7"/>
    <w:rsid w:val="003B4039"/>
    <w:rsid w:val="003B746D"/>
    <w:rsid w:val="003B759D"/>
    <w:rsid w:val="003C38F8"/>
    <w:rsid w:val="003C47CA"/>
    <w:rsid w:val="003D0BD8"/>
    <w:rsid w:val="003D5CEF"/>
    <w:rsid w:val="003E405B"/>
    <w:rsid w:val="003E45B2"/>
    <w:rsid w:val="003E4945"/>
    <w:rsid w:val="003E4A45"/>
    <w:rsid w:val="003E5B32"/>
    <w:rsid w:val="003E7F83"/>
    <w:rsid w:val="003F10F6"/>
    <w:rsid w:val="003F1650"/>
    <w:rsid w:val="003F2282"/>
    <w:rsid w:val="003F3170"/>
    <w:rsid w:val="003F4437"/>
    <w:rsid w:val="003F649D"/>
    <w:rsid w:val="0040098D"/>
    <w:rsid w:val="00401135"/>
    <w:rsid w:val="0040117F"/>
    <w:rsid w:val="00401A0C"/>
    <w:rsid w:val="004023DB"/>
    <w:rsid w:val="00403D32"/>
    <w:rsid w:val="004064BD"/>
    <w:rsid w:val="00406816"/>
    <w:rsid w:val="004113E0"/>
    <w:rsid w:val="00417C6D"/>
    <w:rsid w:val="00417E3F"/>
    <w:rsid w:val="0042050F"/>
    <w:rsid w:val="00421F9E"/>
    <w:rsid w:val="0042306E"/>
    <w:rsid w:val="004253FA"/>
    <w:rsid w:val="00427D1D"/>
    <w:rsid w:val="00430D32"/>
    <w:rsid w:val="004315B4"/>
    <w:rsid w:val="004344AA"/>
    <w:rsid w:val="0043614D"/>
    <w:rsid w:val="00437405"/>
    <w:rsid w:val="00437642"/>
    <w:rsid w:val="004400E0"/>
    <w:rsid w:val="004419AC"/>
    <w:rsid w:val="00441F21"/>
    <w:rsid w:val="004443DF"/>
    <w:rsid w:val="004452C7"/>
    <w:rsid w:val="00445701"/>
    <w:rsid w:val="0045026E"/>
    <w:rsid w:val="00451CC5"/>
    <w:rsid w:val="004530E0"/>
    <w:rsid w:val="00455C5D"/>
    <w:rsid w:val="00456633"/>
    <w:rsid w:val="00456CE8"/>
    <w:rsid w:val="004572CA"/>
    <w:rsid w:val="00457A98"/>
    <w:rsid w:val="00463ED0"/>
    <w:rsid w:val="00465BA6"/>
    <w:rsid w:val="00467584"/>
    <w:rsid w:val="00471FC3"/>
    <w:rsid w:val="00473B2A"/>
    <w:rsid w:val="004768C0"/>
    <w:rsid w:val="00477B1B"/>
    <w:rsid w:val="00483B54"/>
    <w:rsid w:val="004873C1"/>
    <w:rsid w:val="0049240E"/>
    <w:rsid w:val="00492F2E"/>
    <w:rsid w:val="0049443B"/>
    <w:rsid w:val="00495798"/>
    <w:rsid w:val="004969D3"/>
    <w:rsid w:val="004A0A9B"/>
    <w:rsid w:val="004A38F9"/>
    <w:rsid w:val="004A4B2E"/>
    <w:rsid w:val="004A720D"/>
    <w:rsid w:val="004A72E1"/>
    <w:rsid w:val="004B4CA8"/>
    <w:rsid w:val="004B6016"/>
    <w:rsid w:val="004B69A7"/>
    <w:rsid w:val="004B6BCB"/>
    <w:rsid w:val="004C0496"/>
    <w:rsid w:val="004C49FC"/>
    <w:rsid w:val="004C57B8"/>
    <w:rsid w:val="004C633A"/>
    <w:rsid w:val="004C766A"/>
    <w:rsid w:val="004D0F7A"/>
    <w:rsid w:val="004D121D"/>
    <w:rsid w:val="004D15D4"/>
    <w:rsid w:val="004D251E"/>
    <w:rsid w:val="004D2C35"/>
    <w:rsid w:val="004D5300"/>
    <w:rsid w:val="004D7921"/>
    <w:rsid w:val="004E37B4"/>
    <w:rsid w:val="004E4B09"/>
    <w:rsid w:val="004E59F3"/>
    <w:rsid w:val="004E5BC0"/>
    <w:rsid w:val="004E6FAD"/>
    <w:rsid w:val="004F03D4"/>
    <w:rsid w:val="004F0C44"/>
    <w:rsid w:val="004F2E1A"/>
    <w:rsid w:val="004F403E"/>
    <w:rsid w:val="004F66F4"/>
    <w:rsid w:val="005008E0"/>
    <w:rsid w:val="005038B4"/>
    <w:rsid w:val="00507023"/>
    <w:rsid w:val="00510FFD"/>
    <w:rsid w:val="00512966"/>
    <w:rsid w:val="0052186F"/>
    <w:rsid w:val="00523D32"/>
    <w:rsid w:val="0052458C"/>
    <w:rsid w:val="0052482E"/>
    <w:rsid w:val="00524ECB"/>
    <w:rsid w:val="00530260"/>
    <w:rsid w:val="00534588"/>
    <w:rsid w:val="0053506F"/>
    <w:rsid w:val="005374FB"/>
    <w:rsid w:val="005406A3"/>
    <w:rsid w:val="00541241"/>
    <w:rsid w:val="00544176"/>
    <w:rsid w:val="0054431D"/>
    <w:rsid w:val="00544908"/>
    <w:rsid w:val="0054577A"/>
    <w:rsid w:val="005476AC"/>
    <w:rsid w:val="00547B4C"/>
    <w:rsid w:val="00551670"/>
    <w:rsid w:val="00553F2A"/>
    <w:rsid w:val="00554EDE"/>
    <w:rsid w:val="00556CAA"/>
    <w:rsid w:val="00556EF9"/>
    <w:rsid w:val="00557911"/>
    <w:rsid w:val="005611E8"/>
    <w:rsid w:val="00563200"/>
    <w:rsid w:val="0056527C"/>
    <w:rsid w:val="005654A0"/>
    <w:rsid w:val="00565ABD"/>
    <w:rsid w:val="0056606B"/>
    <w:rsid w:val="00566394"/>
    <w:rsid w:val="0056697E"/>
    <w:rsid w:val="00567B88"/>
    <w:rsid w:val="005708BD"/>
    <w:rsid w:val="005714D4"/>
    <w:rsid w:val="0057151A"/>
    <w:rsid w:val="0057246D"/>
    <w:rsid w:val="005741E3"/>
    <w:rsid w:val="0057651D"/>
    <w:rsid w:val="00580369"/>
    <w:rsid w:val="00581901"/>
    <w:rsid w:val="00583433"/>
    <w:rsid w:val="00587054"/>
    <w:rsid w:val="0059217A"/>
    <w:rsid w:val="0059281E"/>
    <w:rsid w:val="00594089"/>
    <w:rsid w:val="00595B29"/>
    <w:rsid w:val="00596959"/>
    <w:rsid w:val="005A2406"/>
    <w:rsid w:val="005B07EE"/>
    <w:rsid w:val="005B2571"/>
    <w:rsid w:val="005B2C06"/>
    <w:rsid w:val="005B7D69"/>
    <w:rsid w:val="005D318C"/>
    <w:rsid w:val="005D6F4D"/>
    <w:rsid w:val="005E0BBF"/>
    <w:rsid w:val="005E5717"/>
    <w:rsid w:val="005E7715"/>
    <w:rsid w:val="005E7C16"/>
    <w:rsid w:val="005F46C6"/>
    <w:rsid w:val="005F4FFF"/>
    <w:rsid w:val="005F6264"/>
    <w:rsid w:val="005F6DCA"/>
    <w:rsid w:val="005F7C85"/>
    <w:rsid w:val="006018FA"/>
    <w:rsid w:val="00601DD9"/>
    <w:rsid w:val="0060474D"/>
    <w:rsid w:val="00605B87"/>
    <w:rsid w:val="006069DA"/>
    <w:rsid w:val="0061117A"/>
    <w:rsid w:val="00611CF2"/>
    <w:rsid w:val="00612710"/>
    <w:rsid w:val="0061321A"/>
    <w:rsid w:val="00613364"/>
    <w:rsid w:val="0061374C"/>
    <w:rsid w:val="006140E2"/>
    <w:rsid w:val="00616B3C"/>
    <w:rsid w:val="0061771E"/>
    <w:rsid w:val="00617767"/>
    <w:rsid w:val="00624D06"/>
    <w:rsid w:val="00624D88"/>
    <w:rsid w:val="00626B00"/>
    <w:rsid w:val="00626D3D"/>
    <w:rsid w:val="00631C4E"/>
    <w:rsid w:val="0063263E"/>
    <w:rsid w:val="006355D8"/>
    <w:rsid w:val="00637F60"/>
    <w:rsid w:val="00637FF8"/>
    <w:rsid w:val="00640339"/>
    <w:rsid w:val="00640469"/>
    <w:rsid w:val="00643643"/>
    <w:rsid w:val="006443B7"/>
    <w:rsid w:val="00644456"/>
    <w:rsid w:val="006446C5"/>
    <w:rsid w:val="00644B3E"/>
    <w:rsid w:val="00646EFB"/>
    <w:rsid w:val="006472FC"/>
    <w:rsid w:val="00647CDE"/>
    <w:rsid w:val="00647D6B"/>
    <w:rsid w:val="006510F5"/>
    <w:rsid w:val="00652526"/>
    <w:rsid w:val="00653A45"/>
    <w:rsid w:val="0066097F"/>
    <w:rsid w:val="006609D2"/>
    <w:rsid w:val="006627F2"/>
    <w:rsid w:val="006658E9"/>
    <w:rsid w:val="00670462"/>
    <w:rsid w:val="0067188D"/>
    <w:rsid w:val="006719F9"/>
    <w:rsid w:val="00673D81"/>
    <w:rsid w:val="006911CA"/>
    <w:rsid w:val="00692A64"/>
    <w:rsid w:val="00693DD4"/>
    <w:rsid w:val="00694F3B"/>
    <w:rsid w:val="00695A3A"/>
    <w:rsid w:val="00697304"/>
    <w:rsid w:val="006A02B2"/>
    <w:rsid w:val="006A11C7"/>
    <w:rsid w:val="006B0787"/>
    <w:rsid w:val="006B0F1F"/>
    <w:rsid w:val="006B1B6C"/>
    <w:rsid w:val="006B2610"/>
    <w:rsid w:val="006B41E0"/>
    <w:rsid w:val="006B4B0F"/>
    <w:rsid w:val="006B4F56"/>
    <w:rsid w:val="006B761A"/>
    <w:rsid w:val="006C3910"/>
    <w:rsid w:val="006C3CCF"/>
    <w:rsid w:val="006C4EE3"/>
    <w:rsid w:val="006C5BDA"/>
    <w:rsid w:val="006C63EF"/>
    <w:rsid w:val="006C6B9C"/>
    <w:rsid w:val="006C7C4D"/>
    <w:rsid w:val="006D02B0"/>
    <w:rsid w:val="006D11F7"/>
    <w:rsid w:val="006D1928"/>
    <w:rsid w:val="006D2033"/>
    <w:rsid w:val="006D2623"/>
    <w:rsid w:val="006D2E93"/>
    <w:rsid w:val="006D4776"/>
    <w:rsid w:val="006D73D3"/>
    <w:rsid w:val="006D7E90"/>
    <w:rsid w:val="006E11CF"/>
    <w:rsid w:val="006E1B10"/>
    <w:rsid w:val="006E55BC"/>
    <w:rsid w:val="006E6BC1"/>
    <w:rsid w:val="006F2129"/>
    <w:rsid w:val="006F7063"/>
    <w:rsid w:val="006F72A9"/>
    <w:rsid w:val="006F76B0"/>
    <w:rsid w:val="00702288"/>
    <w:rsid w:val="007057F5"/>
    <w:rsid w:val="007069DF"/>
    <w:rsid w:val="00706A8A"/>
    <w:rsid w:val="0071052F"/>
    <w:rsid w:val="0071352C"/>
    <w:rsid w:val="00717B2E"/>
    <w:rsid w:val="007237F7"/>
    <w:rsid w:val="00723C42"/>
    <w:rsid w:val="0072479C"/>
    <w:rsid w:val="00724BF1"/>
    <w:rsid w:val="00732CE1"/>
    <w:rsid w:val="0073349D"/>
    <w:rsid w:val="00737DEF"/>
    <w:rsid w:val="00745864"/>
    <w:rsid w:val="0074601C"/>
    <w:rsid w:val="007469FE"/>
    <w:rsid w:val="00751CD3"/>
    <w:rsid w:val="00753C40"/>
    <w:rsid w:val="007547E7"/>
    <w:rsid w:val="00754CC6"/>
    <w:rsid w:val="00756C8D"/>
    <w:rsid w:val="007609FB"/>
    <w:rsid w:val="0076273B"/>
    <w:rsid w:val="00762A54"/>
    <w:rsid w:val="007657BA"/>
    <w:rsid w:val="00767504"/>
    <w:rsid w:val="007677E6"/>
    <w:rsid w:val="0077136F"/>
    <w:rsid w:val="007714B9"/>
    <w:rsid w:val="007729E3"/>
    <w:rsid w:val="00772F07"/>
    <w:rsid w:val="007738E6"/>
    <w:rsid w:val="00774904"/>
    <w:rsid w:val="00775803"/>
    <w:rsid w:val="00777EBA"/>
    <w:rsid w:val="00780894"/>
    <w:rsid w:val="00782630"/>
    <w:rsid w:val="00782BF6"/>
    <w:rsid w:val="00783ABF"/>
    <w:rsid w:val="007863F8"/>
    <w:rsid w:val="0078645F"/>
    <w:rsid w:val="007912DA"/>
    <w:rsid w:val="00792C4D"/>
    <w:rsid w:val="0079632B"/>
    <w:rsid w:val="007964E6"/>
    <w:rsid w:val="007A248B"/>
    <w:rsid w:val="007A30DA"/>
    <w:rsid w:val="007A3CBF"/>
    <w:rsid w:val="007B0760"/>
    <w:rsid w:val="007B2645"/>
    <w:rsid w:val="007B2A44"/>
    <w:rsid w:val="007B4A29"/>
    <w:rsid w:val="007B6284"/>
    <w:rsid w:val="007B76B2"/>
    <w:rsid w:val="007C02FC"/>
    <w:rsid w:val="007C2459"/>
    <w:rsid w:val="007D0376"/>
    <w:rsid w:val="007D03B9"/>
    <w:rsid w:val="007D168B"/>
    <w:rsid w:val="007D1FCF"/>
    <w:rsid w:val="007D32A8"/>
    <w:rsid w:val="007D46B6"/>
    <w:rsid w:val="007D52DA"/>
    <w:rsid w:val="007D5BC4"/>
    <w:rsid w:val="007D68E0"/>
    <w:rsid w:val="007D7621"/>
    <w:rsid w:val="007E0267"/>
    <w:rsid w:val="007E2544"/>
    <w:rsid w:val="007E2EEB"/>
    <w:rsid w:val="007F45EF"/>
    <w:rsid w:val="007F6EFF"/>
    <w:rsid w:val="00806126"/>
    <w:rsid w:val="00806AB2"/>
    <w:rsid w:val="00812DE9"/>
    <w:rsid w:val="00813546"/>
    <w:rsid w:val="00814399"/>
    <w:rsid w:val="00817BBB"/>
    <w:rsid w:val="00822921"/>
    <w:rsid w:val="008262C3"/>
    <w:rsid w:val="008264EA"/>
    <w:rsid w:val="00827D64"/>
    <w:rsid w:val="0083044A"/>
    <w:rsid w:val="00830D5A"/>
    <w:rsid w:val="00832842"/>
    <w:rsid w:val="00835795"/>
    <w:rsid w:val="00840E0A"/>
    <w:rsid w:val="0084128D"/>
    <w:rsid w:val="008425B2"/>
    <w:rsid w:val="008426E8"/>
    <w:rsid w:val="00842B44"/>
    <w:rsid w:val="0084379B"/>
    <w:rsid w:val="00845187"/>
    <w:rsid w:val="00845C18"/>
    <w:rsid w:val="008503C2"/>
    <w:rsid w:val="00850E4F"/>
    <w:rsid w:val="008538D8"/>
    <w:rsid w:val="008648B6"/>
    <w:rsid w:val="00870548"/>
    <w:rsid w:val="00870C4D"/>
    <w:rsid w:val="00871E15"/>
    <w:rsid w:val="00874934"/>
    <w:rsid w:val="0087537C"/>
    <w:rsid w:val="0087689F"/>
    <w:rsid w:val="00876F95"/>
    <w:rsid w:val="00882D39"/>
    <w:rsid w:val="008867FF"/>
    <w:rsid w:val="00894116"/>
    <w:rsid w:val="008941B9"/>
    <w:rsid w:val="00895E89"/>
    <w:rsid w:val="008A01D5"/>
    <w:rsid w:val="008A0B01"/>
    <w:rsid w:val="008A0BA3"/>
    <w:rsid w:val="008A18BA"/>
    <w:rsid w:val="008A6BBB"/>
    <w:rsid w:val="008B098A"/>
    <w:rsid w:val="008B1128"/>
    <w:rsid w:val="008B28D8"/>
    <w:rsid w:val="008B5610"/>
    <w:rsid w:val="008B65BF"/>
    <w:rsid w:val="008B7A1D"/>
    <w:rsid w:val="008C2B8D"/>
    <w:rsid w:val="008C3B2A"/>
    <w:rsid w:val="008C4FB8"/>
    <w:rsid w:val="008C61B9"/>
    <w:rsid w:val="008D2713"/>
    <w:rsid w:val="008D72EE"/>
    <w:rsid w:val="008D7DCE"/>
    <w:rsid w:val="008E02CD"/>
    <w:rsid w:val="008E439A"/>
    <w:rsid w:val="008E46E1"/>
    <w:rsid w:val="008E5029"/>
    <w:rsid w:val="008E5127"/>
    <w:rsid w:val="008E6666"/>
    <w:rsid w:val="008F1C8C"/>
    <w:rsid w:val="0090069C"/>
    <w:rsid w:val="00902584"/>
    <w:rsid w:val="00902FE2"/>
    <w:rsid w:val="00904ED0"/>
    <w:rsid w:val="0090719B"/>
    <w:rsid w:val="00910E3B"/>
    <w:rsid w:val="00911C97"/>
    <w:rsid w:val="009135D6"/>
    <w:rsid w:val="009159A1"/>
    <w:rsid w:val="00915A84"/>
    <w:rsid w:val="0091751C"/>
    <w:rsid w:val="00930958"/>
    <w:rsid w:val="00930BDE"/>
    <w:rsid w:val="00931414"/>
    <w:rsid w:val="00932230"/>
    <w:rsid w:val="009323EC"/>
    <w:rsid w:val="009331D8"/>
    <w:rsid w:val="0093631E"/>
    <w:rsid w:val="00941498"/>
    <w:rsid w:val="00941A60"/>
    <w:rsid w:val="009450F9"/>
    <w:rsid w:val="00945F2E"/>
    <w:rsid w:val="009478BF"/>
    <w:rsid w:val="00950C84"/>
    <w:rsid w:val="00952B69"/>
    <w:rsid w:val="00954099"/>
    <w:rsid w:val="009566E5"/>
    <w:rsid w:val="0096726A"/>
    <w:rsid w:val="009722DC"/>
    <w:rsid w:val="009758F0"/>
    <w:rsid w:val="0098105D"/>
    <w:rsid w:val="00981593"/>
    <w:rsid w:val="00992708"/>
    <w:rsid w:val="00993A3A"/>
    <w:rsid w:val="0099525D"/>
    <w:rsid w:val="00996412"/>
    <w:rsid w:val="00996819"/>
    <w:rsid w:val="009A0659"/>
    <w:rsid w:val="009A0883"/>
    <w:rsid w:val="009A205A"/>
    <w:rsid w:val="009A2880"/>
    <w:rsid w:val="009A3FE7"/>
    <w:rsid w:val="009A7B1B"/>
    <w:rsid w:val="009B13CA"/>
    <w:rsid w:val="009B145C"/>
    <w:rsid w:val="009B183A"/>
    <w:rsid w:val="009B2A4C"/>
    <w:rsid w:val="009B2A79"/>
    <w:rsid w:val="009B3D04"/>
    <w:rsid w:val="009C0D63"/>
    <w:rsid w:val="009C2440"/>
    <w:rsid w:val="009C2A2E"/>
    <w:rsid w:val="009C571D"/>
    <w:rsid w:val="009D0236"/>
    <w:rsid w:val="009D4BC2"/>
    <w:rsid w:val="009D6264"/>
    <w:rsid w:val="009D77C9"/>
    <w:rsid w:val="009E1536"/>
    <w:rsid w:val="009E1877"/>
    <w:rsid w:val="009E3AD8"/>
    <w:rsid w:val="009E3F62"/>
    <w:rsid w:val="009E58D6"/>
    <w:rsid w:val="009F1081"/>
    <w:rsid w:val="009F222E"/>
    <w:rsid w:val="009F381B"/>
    <w:rsid w:val="009F529A"/>
    <w:rsid w:val="009F6F4B"/>
    <w:rsid w:val="009F7754"/>
    <w:rsid w:val="009F7E40"/>
    <w:rsid w:val="00A0154B"/>
    <w:rsid w:val="00A02ADA"/>
    <w:rsid w:val="00A02D36"/>
    <w:rsid w:val="00A031DC"/>
    <w:rsid w:val="00A05DA8"/>
    <w:rsid w:val="00A10967"/>
    <w:rsid w:val="00A12480"/>
    <w:rsid w:val="00A12EFB"/>
    <w:rsid w:val="00A1376E"/>
    <w:rsid w:val="00A15369"/>
    <w:rsid w:val="00A17F21"/>
    <w:rsid w:val="00A221D7"/>
    <w:rsid w:val="00A239CA"/>
    <w:rsid w:val="00A27715"/>
    <w:rsid w:val="00A30A08"/>
    <w:rsid w:val="00A31815"/>
    <w:rsid w:val="00A32D09"/>
    <w:rsid w:val="00A32DA0"/>
    <w:rsid w:val="00A32E38"/>
    <w:rsid w:val="00A36C57"/>
    <w:rsid w:val="00A37AA0"/>
    <w:rsid w:val="00A44343"/>
    <w:rsid w:val="00A44627"/>
    <w:rsid w:val="00A449F5"/>
    <w:rsid w:val="00A4688F"/>
    <w:rsid w:val="00A5029E"/>
    <w:rsid w:val="00A54252"/>
    <w:rsid w:val="00A55D31"/>
    <w:rsid w:val="00A63293"/>
    <w:rsid w:val="00A638C2"/>
    <w:rsid w:val="00A65E28"/>
    <w:rsid w:val="00A72F95"/>
    <w:rsid w:val="00A73A90"/>
    <w:rsid w:val="00A77C0F"/>
    <w:rsid w:val="00A80A3A"/>
    <w:rsid w:val="00A8193D"/>
    <w:rsid w:val="00A819AA"/>
    <w:rsid w:val="00A83956"/>
    <w:rsid w:val="00A844FF"/>
    <w:rsid w:val="00A8592B"/>
    <w:rsid w:val="00A87A95"/>
    <w:rsid w:val="00A91F0B"/>
    <w:rsid w:val="00A92714"/>
    <w:rsid w:val="00A92ABE"/>
    <w:rsid w:val="00A94B1C"/>
    <w:rsid w:val="00AA09FF"/>
    <w:rsid w:val="00AA0CC1"/>
    <w:rsid w:val="00AA2070"/>
    <w:rsid w:val="00AA5AF7"/>
    <w:rsid w:val="00AA5F8E"/>
    <w:rsid w:val="00AA7022"/>
    <w:rsid w:val="00AA787A"/>
    <w:rsid w:val="00AA7FB8"/>
    <w:rsid w:val="00AB323D"/>
    <w:rsid w:val="00AB5C94"/>
    <w:rsid w:val="00AB626F"/>
    <w:rsid w:val="00AC2A32"/>
    <w:rsid w:val="00AD0F62"/>
    <w:rsid w:val="00AD1C8D"/>
    <w:rsid w:val="00AD1E72"/>
    <w:rsid w:val="00AD2A7E"/>
    <w:rsid w:val="00AD4A61"/>
    <w:rsid w:val="00AD5D2C"/>
    <w:rsid w:val="00AD7E9A"/>
    <w:rsid w:val="00AE3200"/>
    <w:rsid w:val="00AE468A"/>
    <w:rsid w:val="00AF213A"/>
    <w:rsid w:val="00AF3F75"/>
    <w:rsid w:val="00AF45C2"/>
    <w:rsid w:val="00AF74C1"/>
    <w:rsid w:val="00AF7B30"/>
    <w:rsid w:val="00B007D9"/>
    <w:rsid w:val="00B02C74"/>
    <w:rsid w:val="00B03DE5"/>
    <w:rsid w:val="00B0798E"/>
    <w:rsid w:val="00B10BC6"/>
    <w:rsid w:val="00B13C7F"/>
    <w:rsid w:val="00B14607"/>
    <w:rsid w:val="00B148D8"/>
    <w:rsid w:val="00B14C9B"/>
    <w:rsid w:val="00B154E2"/>
    <w:rsid w:val="00B1757F"/>
    <w:rsid w:val="00B20393"/>
    <w:rsid w:val="00B30B71"/>
    <w:rsid w:val="00B312CF"/>
    <w:rsid w:val="00B3599D"/>
    <w:rsid w:val="00B36675"/>
    <w:rsid w:val="00B369A3"/>
    <w:rsid w:val="00B37646"/>
    <w:rsid w:val="00B42944"/>
    <w:rsid w:val="00B460CC"/>
    <w:rsid w:val="00B4638E"/>
    <w:rsid w:val="00B4674F"/>
    <w:rsid w:val="00B50513"/>
    <w:rsid w:val="00B519CB"/>
    <w:rsid w:val="00B51A0B"/>
    <w:rsid w:val="00B51FBD"/>
    <w:rsid w:val="00B521EB"/>
    <w:rsid w:val="00B62FCC"/>
    <w:rsid w:val="00B639BF"/>
    <w:rsid w:val="00B65D61"/>
    <w:rsid w:val="00B6673C"/>
    <w:rsid w:val="00B724C3"/>
    <w:rsid w:val="00B74073"/>
    <w:rsid w:val="00B74F08"/>
    <w:rsid w:val="00B7580D"/>
    <w:rsid w:val="00B75E2D"/>
    <w:rsid w:val="00B77069"/>
    <w:rsid w:val="00B82E33"/>
    <w:rsid w:val="00B833B1"/>
    <w:rsid w:val="00B839E9"/>
    <w:rsid w:val="00B83B1D"/>
    <w:rsid w:val="00B878F2"/>
    <w:rsid w:val="00B91513"/>
    <w:rsid w:val="00B9371C"/>
    <w:rsid w:val="00B93F9B"/>
    <w:rsid w:val="00B94379"/>
    <w:rsid w:val="00B95322"/>
    <w:rsid w:val="00B957EE"/>
    <w:rsid w:val="00B9660A"/>
    <w:rsid w:val="00B96AC7"/>
    <w:rsid w:val="00B96F6B"/>
    <w:rsid w:val="00B97D85"/>
    <w:rsid w:val="00BA2F2E"/>
    <w:rsid w:val="00BA5E86"/>
    <w:rsid w:val="00BA5EAF"/>
    <w:rsid w:val="00BB08AB"/>
    <w:rsid w:val="00BC2C76"/>
    <w:rsid w:val="00BC6717"/>
    <w:rsid w:val="00BD302D"/>
    <w:rsid w:val="00BD52AC"/>
    <w:rsid w:val="00BD56AA"/>
    <w:rsid w:val="00BD61CD"/>
    <w:rsid w:val="00BE3065"/>
    <w:rsid w:val="00BE4EDA"/>
    <w:rsid w:val="00BE6A09"/>
    <w:rsid w:val="00BF1B3E"/>
    <w:rsid w:val="00BF5D00"/>
    <w:rsid w:val="00BF5DA1"/>
    <w:rsid w:val="00BF6861"/>
    <w:rsid w:val="00C0257D"/>
    <w:rsid w:val="00C04107"/>
    <w:rsid w:val="00C04AC4"/>
    <w:rsid w:val="00C0731F"/>
    <w:rsid w:val="00C105B7"/>
    <w:rsid w:val="00C114A0"/>
    <w:rsid w:val="00C12000"/>
    <w:rsid w:val="00C130BC"/>
    <w:rsid w:val="00C131FF"/>
    <w:rsid w:val="00C15F2D"/>
    <w:rsid w:val="00C15F69"/>
    <w:rsid w:val="00C22289"/>
    <w:rsid w:val="00C268E0"/>
    <w:rsid w:val="00C3065B"/>
    <w:rsid w:val="00C31EEC"/>
    <w:rsid w:val="00C3270E"/>
    <w:rsid w:val="00C35FD1"/>
    <w:rsid w:val="00C36D93"/>
    <w:rsid w:val="00C40F41"/>
    <w:rsid w:val="00C410FF"/>
    <w:rsid w:val="00C42C59"/>
    <w:rsid w:val="00C47A6C"/>
    <w:rsid w:val="00C501D6"/>
    <w:rsid w:val="00C537CB"/>
    <w:rsid w:val="00C55984"/>
    <w:rsid w:val="00C5756E"/>
    <w:rsid w:val="00C619DA"/>
    <w:rsid w:val="00C62271"/>
    <w:rsid w:val="00C62376"/>
    <w:rsid w:val="00C6239D"/>
    <w:rsid w:val="00C642C8"/>
    <w:rsid w:val="00C701F0"/>
    <w:rsid w:val="00C71EC7"/>
    <w:rsid w:val="00C7476D"/>
    <w:rsid w:val="00C778E9"/>
    <w:rsid w:val="00C87358"/>
    <w:rsid w:val="00C87652"/>
    <w:rsid w:val="00C906DF"/>
    <w:rsid w:val="00C90FFB"/>
    <w:rsid w:val="00C92FCC"/>
    <w:rsid w:val="00C94C63"/>
    <w:rsid w:val="00C94E35"/>
    <w:rsid w:val="00C95584"/>
    <w:rsid w:val="00CA286C"/>
    <w:rsid w:val="00CA371D"/>
    <w:rsid w:val="00CA3E94"/>
    <w:rsid w:val="00CA4683"/>
    <w:rsid w:val="00CB002C"/>
    <w:rsid w:val="00CB50B8"/>
    <w:rsid w:val="00CC4E1B"/>
    <w:rsid w:val="00CC5373"/>
    <w:rsid w:val="00CC6481"/>
    <w:rsid w:val="00CC656F"/>
    <w:rsid w:val="00CC66A0"/>
    <w:rsid w:val="00CD3A68"/>
    <w:rsid w:val="00CD6A7E"/>
    <w:rsid w:val="00CD6F88"/>
    <w:rsid w:val="00CE2A42"/>
    <w:rsid w:val="00CE5216"/>
    <w:rsid w:val="00CE5A18"/>
    <w:rsid w:val="00CE5C81"/>
    <w:rsid w:val="00CE78E5"/>
    <w:rsid w:val="00CF3358"/>
    <w:rsid w:val="00D04CEB"/>
    <w:rsid w:val="00D05402"/>
    <w:rsid w:val="00D1275C"/>
    <w:rsid w:val="00D1334A"/>
    <w:rsid w:val="00D1436B"/>
    <w:rsid w:val="00D1521F"/>
    <w:rsid w:val="00D16182"/>
    <w:rsid w:val="00D16FB7"/>
    <w:rsid w:val="00D20464"/>
    <w:rsid w:val="00D21DDF"/>
    <w:rsid w:val="00D2203C"/>
    <w:rsid w:val="00D227D6"/>
    <w:rsid w:val="00D25654"/>
    <w:rsid w:val="00D27D50"/>
    <w:rsid w:val="00D40660"/>
    <w:rsid w:val="00D4166D"/>
    <w:rsid w:val="00D42A48"/>
    <w:rsid w:val="00D42B1F"/>
    <w:rsid w:val="00D43B97"/>
    <w:rsid w:val="00D443CB"/>
    <w:rsid w:val="00D4481C"/>
    <w:rsid w:val="00D45A7B"/>
    <w:rsid w:val="00D46743"/>
    <w:rsid w:val="00D469E0"/>
    <w:rsid w:val="00D530DC"/>
    <w:rsid w:val="00D5508B"/>
    <w:rsid w:val="00D60988"/>
    <w:rsid w:val="00D61FB2"/>
    <w:rsid w:val="00D622F6"/>
    <w:rsid w:val="00D62A9E"/>
    <w:rsid w:val="00D64BBA"/>
    <w:rsid w:val="00D65651"/>
    <w:rsid w:val="00D67D7B"/>
    <w:rsid w:val="00D751D0"/>
    <w:rsid w:val="00D771AD"/>
    <w:rsid w:val="00D80E94"/>
    <w:rsid w:val="00D82727"/>
    <w:rsid w:val="00D82810"/>
    <w:rsid w:val="00D8441D"/>
    <w:rsid w:val="00D84A87"/>
    <w:rsid w:val="00D92827"/>
    <w:rsid w:val="00D958DD"/>
    <w:rsid w:val="00D95CA5"/>
    <w:rsid w:val="00D978BA"/>
    <w:rsid w:val="00DA3135"/>
    <w:rsid w:val="00DA5E22"/>
    <w:rsid w:val="00DA61E2"/>
    <w:rsid w:val="00DA6C2F"/>
    <w:rsid w:val="00DA7561"/>
    <w:rsid w:val="00DB0FB7"/>
    <w:rsid w:val="00DB3BFD"/>
    <w:rsid w:val="00DB7566"/>
    <w:rsid w:val="00DB788D"/>
    <w:rsid w:val="00DC04E9"/>
    <w:rsid w:val="00DC1CCD"/>
    <w:rsid w:val="00DC3D82"/>
    <w:rsid w:val="00DC7B97"/>
    <w:rsid w:val="00DE1B45"/>
    <w:rsid w:val="00DE2E00"/>
    <w:rsid w:val="00DE2F4C"/>
    <w:rsid w:val="00DE431F"/>
    <w:rsid w:val="00DE7453"/>
    <w:rsid w:val="00DF34B5"/>
    <w:rsid w:val="00DF52C6"/>
    <w:rsid w:val="00E02CED"/>
    <w:rsid w:val="00E034C3"/>
    <w:rsid w:val="00E039A1"/>
    <w:rsid w:val="00E065D7"/>
    <w:rsid w:val="00E066CD"/>
    <w:rsid w:val="00E06CC8"/>
    <w:rsid w:val="00E074CD"/>
    <w:rsid w:val="00E11EE3"/>
    <w:rsid w:val="00E127FC"/>
    <w:rsid w:val="00E161D8"/>
    <w:rsid w:val="00E174AC"/>
    <w:rsid w:val="00E17DDC"/>
    <w:rsid w:val="00E20D1A"/>
    <w:rsid w:val="00E22383"/>
    <w:rsid w:val="00E223D1"/>
    <w:rsid w:val="00E22FE5"/>
    <w:rsid w:val="00E250FB"/>
    <w:rsid w:val="00E316E5"/>
    <w:rsid w:val="00E31964"/>
    <w:rsid w:val="00E33776"/>
    <w:rsid w:val="00E342B4"/>
    <w:rsid w:val="00E346B7"/>
    <w:rsid w:val="00E35050"/>
    <w:rsid w:val="00E35755"/>
    <w:rsid w:val="00E35E25"/>
    <w:rsid w:val="00E365B5"/>
    <w:rsid w:val="00E37B50"/>
    <w:rsid w:val="00E4077C"/>
    <w:rsid w:val="00E43F34"/>
    <w:rsid w:val="00E446ED"/>
    <w:rsid w:val="00E44D7D"/>
    <w:rsid w:val="00E45866"/>
    <w:rsid w:val="00E4620A"/>
    <w:rsid w:val="00E5042A"/>
    <w:rsid w:val="00E557DB"/>
    <w:rsid w:val="00E70A56"/>
    <w:rsid w:val="00E82E77"/>
    <w:rsid w:val="00E8300F"/>
    <w:rsid w:val="00E85F6E"/>
    <w:rsid w:val="00E871D5"/>
    <w:rsid w:val="00E87E08"/>
    <w:rsid w:val="00E90510"/>
    <w:rsid w:val="00E9090E"/>
    <w:rsid w:val="00E94214"/>
    <w:rsid w:val="00E945BE"/>
    <w:rsid w:val="00E951E0"/>
    <w:rsid w:val="00E9575E"/>
    <w:rsid w:val="00E960E1"/>
    <w:rsid w:val="00E97845"/>
    <w:rsid w:val="00EA4DCD"/>
    <w:rsid w:val="00EA5D6D"/>
    <w:rsid w:val="00EB42A4"/>
    <w:rsid w:val="00EB4B86"/>
    <w:rsid w:val="00EB4EE6"/>
    <w:rsid w:val="00EB56F9"/>
    <w:rsid w:val="00EC0948"/>
    <w:rsid w:val="00EC14C5"/>
    <w:rsid w:val="00EC250C"/>
    <w:rsid w:val="00EC3BC7"/>
    <w:rsid w:val="00EC6B1E"/>
    <w:rsid w:val="00EC7275"/>
    <w:rsid w:val="00ED0DC9"/>
    <w:rsid w:val="00ED1262"/>
    <w:rsid w:val="00ED202E"/>
    <w:rsid w:val="00ED38C2"/>
    <w:rsid w:val="00ED3E16"/>
    <w:rsid w:val="00ED47AB"/>
    <w:rsid w:val="00ED4A03"/>
    <w:rsid w:val="00ED55A7"/>
    <w:rsid w:val="00ED74A8"/>
    <w:rsid w:val="00EE0ED4"/>
    <w:rsid w:val="00EE38E4"/>
    <w:rsid w:val="00EE4581"/>
    <w:rsid w:val="00EE56B5"/>
    <w:rsid w:val="00EE7782"/>
    <w:rsid w:val="00EE7F10"/>
    <w:rsid w:val="00EF0D1B"/>
    <w:rsid w:val="00EF2842"/>
    <w:rsid w:val="00EF54BC"/>
    <w:rsid w:val="00EF5F24"/>
    <w:rsid w:val="00EF7747"/>
    <w:rsid w:val="00F02307"/>
    <w:rsid w:val="00F04A34"/>
    <w:rsid w:val="00F05268"/>
    <w:rsid w:val="00F077BA"/>
    <w:rsid w:val="00F20312"/>
    <w:rsid w:val="00F204F5"/>
    <w:rsid w:val="00F21911"/>
    <w:rsid w:val="00F26842"/>
    <w:rsid w:val="00F308CA"/>
    <w:rsid w:val="00F3124A"/>
    <w:rsid w:val="00F31F04"/>
    <w:rsid w:val="00F418B6"/>
    <w:rsid w:val="00F432FE"/>
    <w:rsid w:val="00F4408A"/>
    <w:rsid w:val="00F46AA1"/>
    <w:rsid w:val="00F47DBD"/>
    <w:rsid w:val="00F5013D"/>
    <w:rsid w:val="00F509D4"/>
    <w:rsid w:val="00F52238"/>
    <w:rsid w:val="00F54C4B"/>
    <w:rsid w:val="00F55FD8"/>
    <w:rsid w:val="00F57599"/>
    <w:rsid w:val="00F57C23"/>
    <w:rsid w:val="00F60AB6"/>
    <w:rsid w:val="00F61D08"/>
    <w:rsid w:val="00F659E8"/>
    <w:rsid w:val="00F6741E"/>
    <w:rsid w:val="00F67FC0"/>
    <w:rsid w:val="00F704BF"/>
    <w:rsid w:val="00F71615"/>
    <w:rsid w:val="00F75546"/>
    <w:rsid w:val="00F76F33"/>
    <w:rsid w:val="00F82FF2"/>
    <w:rsid w:val="00F843E7"/>
    <w:rsid w:val="00F843EC"/>
    <w:rsid w:val="00F86473"/>
    <w:rsid w:val="00F8698F"/>
    <w:rsid w:val="00F86C19"/>
    <w:rsid w:val="00F8755A"/>
    <w:rsid w:val="00F87D97"/>
    <w:rsid w:val="00FA24B6"/>
    <w:rsid w:val="00FA297C"/>
    <w:rsid w:val="00FB2EEA"/>
    <w:rsid w:val="00FB5428"/>
    <w:rsid w:val="00FC18BF"/>
    <w:rsid w:val="00FC3DAE"/>
    <w:rsid w:val="00FC4785"/>
    <w:rsid w:val="00FC4EBF"/>
    <w:rsid w:val="00FC5356"/>
    <w:rsid w:val="00FC5C25"/>
    <w:rsid w:val="00FD12F3"/>
    <w:rsid w:val="00FD141F"/>
    <w:rsid w:val="00FD366B"/>
    <w:rsid w:val="00FD37CB"/>
    <w:rsid w:val="00FD4762"/>
    <w:rsid w:val="00FD584F"/>
    <w:rsid w:val="00FD7099"/>
    <w:rsid w:val="00FE3E5C"/>
    <w:rsid w:val="00FE42E1"/>
    <w:rsid w:val="00FE7475"/>
    <w:rsid w:val="00FF1DC1"/>
    <w:rsid w:val="00FF250A"/>
    <w:rsid w:val="00FF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10896"/>
  <w15:docId w15:val="{3F991859-8AF1-445D-BF19-6604E47F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46D"/>
    <w:pPr>
      <w:spacing w:after="0" w:line="240" w:lineRule="auto"/>
    </w:pPr>
    <w:rPr>
      <w:rFonts w:ascii="Calibri" w:eastAsia="Calibri" w:hAnsi="Calibri" w:cs="Times New Roman"/>
      <w:sz w:val="18"/>
    </w:rPr>
  </w:style>
  <w:style w:type="paragraph" w:styleId="Heading1">
    <w:name w:val="heading 1"/>
    <w:basedOn w:val="Normal"/>
    <w:next w:val="Normal"/>
    <w:link w:val="Heading1Char"/>
    <w:uiPriority w:val="9"/>
    <w:qFormat/>
    <w:rsid w:val="00D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3B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3B746D"/>
    <w:pPr>
      <w:keepNext/>
      <w:outlineLvl w:val="2"/>
    </w:pPr>
    <w:rPr>
      <w:rFonts w:ascii="Cambria" w:eastAsia="Arial Unicode MS" w:hAnsi="Cambria" w:cs="Arial"/>
      <w:b/>
      <w:snapToGrid w:val="0"/>
      <w:sz w:val="20"/>
      <w:lang w:val="de-DE"/>
    </w:rPr>
  </w:style>
  <w:style w:type="paragraph" w:styleId="Heading4">
    <w:name w:val="heading 4"/>
    <w:basedOn w:val="Normal"/>
    <w:next w:val="Normal"/>
    <w:link w:val="Heading4Char"/>
    <w:uiPriority w:val="9"/>
    <w:semiHidden/>
    <w:unhideWhenUsed/>
    <w:qFormat/>
    <w:rsid w:val="008C3B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B746D"/>
    <w:rPr>
      <w:rFonts w:ascii="Cambria" w:eastAsia="Arial Unicode MS" w:hAnsi="Cambria" w:cs="Arial"/>
      <w:b/>
      <w:snapToGrid w:val="0"/>
      <w:sz w:val="20"/>
      <w:lang w:val="de-DE"/>
    </w:rPr>
  </w:style>
  <w:style w:type="paragraph" w:styleId="Header">
    <w:name w:val="header"/>
    <w:basedOn w:val="Normal"/>
    <w:link w:val="HeaderChar"/>
    <w:uiPriority w:val="99"/>
    <w:unhideWhenUsed/>
    <w:rsid w:val="003B746D"/>
    <w:pPr>
      <w:tabs>
        <w:tab w:val="center" w:pos="4680"/>
        <w:tab w:val="right" w:pos="9360"/>
      </w:tabs>
    </w:pPr>
  </w:style>
  <w:style w:type="character" w:customStyle="1" w:styleId="HeaderChar">
    <w:name w:val="Header Char"/>
    <w:basedOn w:val="DefaultParagraphFont"/>
    <w:link w:val="Header"/>
    <w:uiPriority w:val="99"/>
    <w:rsid w:val="003B746D"/>
    <w:rPr>
      <w:rFonts w:ascii="Calibri" w:eastAsia="Calibri" w:hAnsi="Calibri" w:cs="Times New Roman"/>
      <w:sz w:val="18"/>
    </w:rPr>
  </w:style>
  <w:style w:type="paragraph" w:styleId="Footer">
    <w:name w:val="footer"/>
    <w:basedOn w:val="Normal"/>
    <w:link w:val="FooterChar"/>
    <w:uiPriority w:val="99"/>
    <w:unhideWhenUsed/>
    <w:rsid w:val="003B746D"/>
    <w:pPr>
      <w:tabs>
        <w:tab w:val="center" w:pos="4680"/>
        <w:tab w:val="right" w:pos="9360"/>
      </w:tabs>
    </w:pPr>
  </w:style>
  <w:style w:type="character" w:customStyle="1" w:styleId="FooterChar">
    <w:name w:val="Footer Char"/>
    <w:basedOn w:val="DefaultParagraphFont"/>
    <w:link w:val="Footer"/>
    <w:uiPriority w:val="99"/>
    <w:rsid w:val="003B746D"/>
    <w:rPr>
      <w:rFonts w:ascii="Calibri" w:eastAsia="Calibri" w:hAnsi="Calibri" w:cs="Times New Roman"/>
      <w:sz w:val="18"/>
    </w:rPr>
  </w:style>
  <w:style w:type="character" w:styleId="Hyperlink">
    <w:name w:val="Hyperlink"/>
    <w:uiPriority w:val="99"/>
    <w:rsid w:val="003B746D"/>
    <w:rPr>
      <w:color w:val="0000FF"/>
      <w:u w:val="single"/>
    </w:rPr>
  </w:style>
  <w:style w:type="paragraph" w:customStyle="1" w:styleId="PublicMeeting">
    <w:name w:val="Public Meeting"/>
    <w:basedOn w:val="Normal"/>
    <w:link w:val="PublicMeetingChar"/>
    <w:rsid w:val="003B746D"/>
    <w:pPr>
      <w:keepNext/>
      <w:keepLines/>
      <w:outlineLvl w:val="1"/>
    </w:pPr>
    <w:rPr>
      <w:rFonts w:ascii="Times New Roman" w:eastAsia="Times New Roman" w:hAnsi="Times New Roman"/>
      <w:i/>
      <w:sz w:val="24"/>
      <w:szCs w:val="20"/>
    </w:rPr>
  </w:style>
  <w:style w:type="character" w:customStyle="1" w:styleId="PublicMeetingChar">
    <w:name w:val="Public Meeting Char"/>
    <w:link w:val="PublicMeeting"/>
    <w:locked/>
    <w:rsid w:val="003B746D"/>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CB002C"/>
    <w:rPr>
      <w:color w:val="800080" w:themeColor="followedHyperlink"/>
      <w:u w:val="single"/>
    </w:rPr>
  </w:style>
  <w:style w:type="paragraph" w:styleId="BalloonText">
    <w:name w:val="Balloon Text"/>
    <w:basedOn w:val="Normal"/>
    <w:link w:val="BalloonTextChar"/>
    <w:uiPriority w:val="99"/>
    <w:semiHidden/>
    <w:unhideWhenUsed/>
    <w:rsid w:val="00FC18BF"/>
    <w:rPr>
      <w:rFonts w:ascii="Tahoma" w:hAnsi="Tahoma" w:cs="Tahoma"/>
      <w:sz w:val="16"/>
      <w:szCs w:val="16"/>
    </w:rPr>
  </w:style>
  <w:style w:type="character" w:customStyle="1" w:styleId="BalloonTextChar">
    <w:name w:val="Balloon Text Char"/>
    <w:basedOn w:val="DefaultParagraphFont"/>
    <w:link w:val="BalloonText"/>
    <w:uiPriority w:val="99"/>
    <w:semiHidden/>
    <w:rsid w:val="00FC18BF"/>
    <w:rPr>
      <w:rFonts w:ascii="Tahoma" w:eastAsia="Calibri" w:hAnsi="Tahoma" w:cs="Tahoma"/>
      <w:sz w:val="16"/>
      <w:szCs w:val="16"/>
    </w:rPr>
  </w:style>
  <w:style w:type="paragraph" w:styleId="ListParagraph">
    <w:name w:val="List Paragraph"/>
    <w:basedOn w:val="Normal"/>
    <w:uiPriority w:val="34"/>
    <w:qFormat/>
    <w:rsid w:val="00157810"/>
    <w:pPr>
      <w:ind w:left="720"/>
      <w:contextualSpacing/>
    </w:pPr>
  </w:style>
  <w:style w:type="paragraph" w:styleId="NormalWeb">
    <w:name w:val="Normal (Web)"/>
    <w:basedOn w:val="Normal"/>
    <w:uiPriority w:val="99"/>
    <w:unhideWhenUsed/>
    <w:rsid w:val="003F649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42B1F"/>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692A64"/>
  </w:style>
  <w:style w:type="character" w:customStyle="1" w:styleId="st">
    <w:name w:val="st"/>
    <w:basedOn w:val="DefaultParagraphFont"/>
    <w:rsid w:val="0032184C"/>
  </w:style>
  <w:style w:type="character" w:styleId="CommentReference">
    <w:name w:val="annotation reference"/>
    <w:basedOn w:val="DefaultParagraphFont"/>
    <w:uiPriority w:val="99"/>
    <w:semiHidden/>
    <w:unhideWhenUsed/>
    <w:rsid w:val="005374FB"/>
    <w:rPr>
      <w:sz w:val="16"/>
      <w:szCs w:val="16"/>
    </w:rPr>
  </w:style>
  <w:style w:type="paragraph" w:styleId="CommentText">
    <w:name w:val="annotation text"/>
    <w:basedOn w:val="Normal"/>
    <w:link w:val="CommentTextChar"/>
    <w:uiPriority w:val="99"/>
    <w:semiHidden/>
    <w:unhideWhenUsed/>
    <w:rsid w:val="005374FB"/>
    <w:rPr>
      <w:sz w:val="20"/>
      <w:szCs w:val="20"/>
    </w:rPr>
  </w:style>
  <w:style w:type="character" w:customStyle="1" w:styleId="CommentTextChar">
    <w:name w:val="Comment Text Char"/>
    <w:basedOn w:val="DefaultParagraphFont"/>
    <w:link w:val="CommentText"/>
    <w:uiPriority w:val="99"/>
    <w:semiHidden/>
    <w:rsid w:val="005374F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374FB"/>
    <w:rPr>
      <w:b/>
      <w:bCs/>
    </w:rPr>
  </w:style>
  <w:style w:type="character" w:customStyle="1" w:styleId="CommentSubjectChar">
    <w:name w:val="Comment Subject Char"/>
    <w:basedOn w:val="CommentTextChar"/>
    <w:link w:val="CommentSubject"/>
    <w:uiPriority w:val="99"/>
    <w:semiHidden/>
    <w:rsid w:val="005374FB"/>
    <w:rPr>
      <w:rFonts w:ascii="Calibri" w:eastAsia="Calibri" w:hAnsi="Calibri" w:cs="Times New Roman"/>
      <w:b/>
      <w:bCs/>
      <w:sz w:val="20"/>
      <w:szCs w:val="20"/>
    </w:rPr>
  </w:style>
  <w:style w:type="character" w:styleId="Strong">
    <w:name w:val="Strong"/>
    <w:basedOn w:val="DefaultParagraphFont"/>
    <w:uiPriority w:val="22"/>
    <w:qFormat/>
    <w:rsid w:val="001F5B6C"/>
    <w:rPr>
      <w:b/>
      <w:bCs/>
    </w:rPr>
  </w:style>
  <w:style w:type="character" w:customStyle="1" w:styleId="UnresolvedMention1">
    <w:name w:val="Unresolved Mention1"/>
    <w:basedOn w:val="DefaultParagraphFont"/>
    <w:uiPriority w:val="99"/>
    <w:semiHidden/>
    <w:unhideWhenUsed/>
    <w:rsid w:val="00DE431F"/>
    <w:rPr>
      <w:color w:val="605E5C"/>
      <w:shd w:val="clear" w:color="auto" w:fill="E1DFDD"/>
    </w:rPr>
  </w:style>
  <w:style w:type="character" w:customStyle="1" w:styleId="UnresolvedMention2">
    <w:name w:val="Unresolved Mention2"/>
    <w:basedOn w:val="DefaultParagraphFont"/>
    <w:uiPriority w:val="99"/>
    <w:semiHidden/>
    <w:unhideWhenUsed/>
    <w:rsid w:val="00BF1B3E"/>
    <w:rPr>
      <w:color w:val="605E5C"/>
      <w:shd w:val="clear" w:color="auto" w:fill="E1DFDD"/>
    </w:rPr>
  </w:style>
  <w:style w:type="paragraph" w:customStyle="1" w:styleId="xmsonormal">
    <w:name w:val="x_msonormal"/>
    <w:basedOn w:val="Normal"/>
    <w:rsid w:val="00DB3BFD"/>
    <w:pPr>
      <w:spacing w:before="100" w:beforeAutospacing="1" w:after="100" w:afterAutospacing="1"/>
    </w:pPr>
    <w:rPr>
      <w:rFonts w:ascii="Times New Roman" w:eastAsia="Times New Roman" w:hAnsi="Times New Roman"/>
      <w:sz w:val="24"/>
      <w:szCs w:val="24"/>
    </w:rPr>
  </w:style>
  <w:style w:type="paragraph" w:customStyle="1" w:styleId="AgendaHeading">
    <w:name w:val="Agenda Heading"/>
    <w:basedOn w:val="Normal"/>
    <w:qFormat/>
    <w:rsid w:val="009E1536"/>
    <w:pPr>
      <w:spacing w:after="400" w:line="360" w:lineRule="auto"/>
      <w:ind w:left="-86"/>
      <w:outlineLvl w:val="0"/>
    </w:pPr>
    <w:rPr>
      <w:color w:val="D9D9D9"/>
      <w:sz w:val="96"/>
      <w:szCs w:val="96"/>
    </w:rPr>
  </w:style>
  <w:style w:type="character" w:customStyle="1" w:styleId="UnresolvedMention3">
    <w:name w:val="Unresolved Mention3"/>
    <w:basedOn w:val="DefaultParagraphFont"/>
    <w:uiPriority w:val="99"/>
    <w:semiHidden/>
    <w:unhideWhenUsed/>
    <w:rsid w:val="00E066CD"/>
    <w:rPr>
      <w:color w:val="605E5C"/>
      <w:shd w:val="clear" w:color="auto" w:fill="E1DFDD"/>
    </w:rPr>
  </w:style>
  <w:style w:type="paragraph" w:customStyle="1" w:styleId="Default">
    <w:name w:val="Default"/>
    <w:rsid w:val="00B93F9B"/>
    <w:pPr>
      <w:autoSpaceDE w:val="0"/>
      <w:autoSpaceDN w:val="0"/>
      <w:adjustRightInd w:val="0"/>
      <w:spacing w:after="0" w:line="240" w:lineRule="auto"/>
    </w:pPr>
    <w:rPr>
      <w:rFonts w:ascii="Gill Sans MT" w:hAnsi="Gill Sans MT" w:cs="Gill Sans MT"/>
      <w:color w:val="000000"/>
      <w:sz w:val="24"/>
      <w:szCs w:val="24"/>
    </w:rPr>
  </w:style>
  <w:style w:type="character" w:customStyle="1" w:styleId="UnresolvedMention4">
    <w:name w:val="Unresolved Mention4"/>
    <w:basedOn w:val="DefaultParagraphFont"/>
    <w:uiPriority w:val="99"/>
    <w:semiHidden/>
    <w:unhideWhenUsed/>
    <w:rsid w:val="006E1B10"/>
    <w:rPr>
      <w:color w:val="605E5C"/>
      <w:shd w:val="clear" w:color="auto" w:fill="E1DFDD"/>
    </w:rPr>
  </w:style>
  <w:style w:type="character" w:customStyle="1" w:styleId="UnresolvedMention5">
    <w:name w:val="Unresolved Mention5"/>
    <w:basedOn w:val="DefaultParagraphFont"/>
    <w:uiPriority w:val="99"/>
    <w:semiHidden/>
    <w:unhideWhenUsed/>
    <w:rsid w:val="0056527C"/>
    <w:rPr>
      <w:color w:val="605E5C"/>
      <w:shd w:val="clear" w:color="auto" w:fill="E1DFDD"/>
    </w:rPr>
  </w:style>
  <w:style w:type="table" w:styleId="TableGrid">
    <w:name w:val="Table Grid"/>
    <w:basedOn w:val="TableNormal"/>
    <w:uiPriority w:val="59"/>
    <w:rsid w:val="006E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C3B2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8C3B2A"/>
    <w:rPr>
      <w:rFonts w:asciiTheme="majorHAnsi" w:eastAsiaTheme="majorEastAsia" w:hAnsiTheme="majorHAnsi" w:cstheme="majorBidi"/>
      <w:i/>
      <w:iCs/>
      <w:color w:val="365F91" w:themeColor="accent1" w:themeShade="BF"/>
      <w:sz w:val="18"/>
    </w:rPr>
  </w:style>
  <w:style w:type="character" w:customStyle="1" w:styleId="UnresolvedMention6">
    <w:name w:val="Unresolved Mention6"/>
    <w:basedOn w:val="DefaultParagraphFont"/>
    <w:uiPriority w:val="99"/>
    <w:semiHidden/>
    <w:unhideWhenUsed/>
    <w:rsid w:val="009758F0"/>
    <w:rPr>
      <w:color w:val="605E5C"/>
      <w:shd w:val="clear" w:color="auto" w:fill="E1DFDD"/>
    </w:rPr>
  </w:style>
  <w:style w:type="character" w:styleId="UnresolvedMention">
    <w:name w:val="Unresolved Mention"/>
    <w:basedOn w:val="DefaultParagraphFont"/>
    <w:uiPriority w:val="99"/>
    <w:semiHidden/>
    <w:unhideWhenUsed/>
    <w:rsid w:val="00142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9012">
      <w:bodyDiv w:val="1"/>
      <w:marLeft w:val="0"/>
      <w:marRight w:val="0"/>
      <w:marTop w:val="0"/>
      <w:marBottom w:val="0"/>
      <w:divBdr>
        <w:top w:val="none" w:sz="0" w:space="0" w:color="auto"/>
        <w:left w:val="none" w:sz="0" w:space="0" w:color="auto"/>
        <w:bottom w:val="none" w:sz="0" w:space="0" w:color="auto"/>
        <w:right w:val="none" w:sz="0" w:space="0" w:color="auto"/>
      </w:divBdr>
      <w:divsChild>
        <w:div w:id="1262953004">
          <w:marLeft w:val="547"/>
          <w:marRight w:val="0"/>
          <w:marTop w:val="0"/>
          <w:marBottom w:val="0"/>
          <w:divBdr>
            <w:top w:val="none" w:sz="0" w:space="0" w:color="auto"/>
            <w:left w:val="none" w:sz="0" w:space="0" w:color="auto"/>
            <w:bottom w:val="none" w:sz="0" w:space="0" w:color="auto"/>
            <w:right w:val="none" w:sz="0" w:space="0" w:color="auto"/>
          </w:divBdr>
        </w:div>
      </w:divsChild>
    </w:div>
    <w:div w:id="124741611">
      <w:bodyDiv w:val="1"/>
      <w:marLeft w:val="0"/>
      <w:marRight w:val="0"/>
      <w:marTop w:val="0"/>
      <w:marBottom w:val="0"/>
      <w:divBdr>
        <w:top w:val="none" w:sz="0" w:space="0" w:color="auto"/>
        <w:left w:val="none" w:sz="0" w:space="0" w:color="auto"/>
        <w:bottom w:val="none" w:sz="0" w:space="0" w:color="auto"/>
        <w:right w:val="none" w:sz="0" w:space="0" w:color="auto"/>
      </w:divBdr>
    </w:div>
    <w:div w:id="130251539">
      <w:bodyDiv w:val="1"/>
      <w:marLeft w:val="0"/>
      <w:marRight w:val="0"/>
      <w:marTop w:val="0"/>
      <w:marBottom w:val="0"/>
      <w:divBdr>
        <w:top w:val="none" w:sz="0" w:space="0" w:color="auto"/>
        <w:left w:val="none" w:sz="0" w:space="0" w:color="auto"/>
        <w:bottom w:val="none" w:sz="0" w:space="0" w:color="auto"/>
        <w:right w:val="none" w:sz="0" w:space="0" w:color="auto"/>
      </w:divBdr>
    </w:div>
    <w:div w:id="154566263">
      <w:bodyDiv w:val="1"/>
      <w:marLeft w:val="0"/>
      <w:marRight w:val="0"/>
      <w:marTop w:val="0"/>
      <w:marBottom w:val="0"/>
      <w:divBdr>
        <w:top w:val="none" w:sz="0" w:space="0" w:color="auto"/>
        <w:left w:val="none" w:sz="0" w:space="0" w:color="auto"/>
        <w:bottom w:val="none" w:sz="0" w:space="0" w:color="auto"/>
        <w:right w:val="none" w:sz="0" w:space="0" w:color="auto"/>
      </w:divBdr>
    </w:div>
    <w:div w:id="215168707">
      <w:bodyDiv w:val="1"/>
      <w:marLeft w:val="0"/>
      <w:marRight w:val="0"/>
      <w:marTop w:val="0"/>
      <w:marBottom w:val="0"/>
      <w:divBdr>
        <w:top w:val="none" w:sz="0" w:space="0" w:color="auto"/>
        <w:left w:val="none" w:sz="0" w:space="0" w:color="auto"/>
        <w:bottom w:val="none" w:sz="0" w:space="0" w:color="auto"/>
        <w:right w:val="none" w:sz="0" w:space="0" w:color="auto"/>
      </w:divBdr>
      <w:divsChild>
        <w:div w:id="1414814029">
          <w:marLeft w:val="547"/>
          <w:marRight w:val="0"/>
          <w:marTop w:val="91"/>
          <w:marBottom w:val="0"/>
          <w:divBdr>
            <w:top w:val="none" w:sz="0" w:space="0" w:color="auto"/>
            <w:left w:val="none" w:sz="0" w:space="0" w:color="auto"/>
            <w:bottom w:val="none" w:sz="0" w:space="0" w:color="auto"/>
            <w:right w:val="none" w:sz="0" w:space="0" w:color="auto"/>
          </w:divBdr>
        </w:div>
      </w:divsChild>
    </w:div>
    <w:div w:id="265308150">
      <w:bodyDiv w:val="1"/>
      <w:marLeft w:val="0"/>
      <w:marRight w:val="0"/>
      <w:marTop w:val="0"/>
      <w:marBottom w:val="0"/>
      <w:divBdr>
        <w:top w:val="none" w:sz="0" w:space="0" w:color="auto"/>
        <w:left w:val="none" w:sz="0" w:space="0" w:color="auto"/>
        <w:bottom w:val="none" w:sz="0" w:space="0" w:color="auto"/>
        <w:right w:val="none" w:sz="0" w:space="0" w:color="auto"/>
      </w:divBdr>
    </w:div>
    <w:div w:id="266694735">
      <w:bodyDiv w:val="1"/>
      <w:marLeft w:val="0"/>
      <w:marRight w:val="0"/>
      <w:marTop w:val="0"/>
      <w:marBottom w:val="0"/>
      <w:divBdr>
        <w:top w:val="none" w:sz="0" w:space="0" w:color="auto"/>
        <w:left w:val="none" w:sz="0" w:space="0" w:color="auto"/>
        <w:bottom w:val="none" w:sz="0" w:space="0" w:color="auto"/>
        <w:right w:val="none" w:sz="0" w:space="0" w:color="auto"/>
      </w:divBdr>
    </w:div>
    <w:div w:id="273174007">
      <w:bodyDiv w:val="1"/>
      <w:marLeft w:val="0"/>
      <w:marRight w:val="0"/>
      <w:marTop w:val="0"/>
      <w:marBottom w:val="0"/>
      <w:divBdr>
        <w:top w:val="none" w:sz="0" w:space="0" w:color="auto"/>
        <w:left w:val="none" w:sz="0" w:space="0" w:color="auto"/>
        <w:bottom w:val="none" w:sz="0" w:space="0" w:color="auto"/>
        <w:right w:val="none" w:sz="0" w:space="0" w:color="auto"/>
      </w:divBdr>
      <w:divsChild>
        <w:div w:id="1562903986">
          <w:marLeft w:val="547"/>
          <w:marRight w:val="0"/>
          <w:marTop w:val="115"/>
          <w:marBottom w:val="0"/>
          <w:divBdr>
            <w:top w:val="none" w:sz="0" w:space="0" w:color="auto"/>
            <w:left w:val="none" w:sz="0" w:space="0" w:color="auto"/>
            <w:bottom w:val="none" w:sz="0" w:space="0" w:color="auto"/>
            <w:right w:val="none" w:sz="0" w:space="0" w:color="auto"/>
          </w:divBdr>
        </w:div>
      </w:divsChild>
    </w:div>
    <w:div w:id="290400265">
      <w:bodyDiv w:val="1"/>
      <w:marLeft w:val="0"/>
      <w:marRight w:val="0"/>
      <w:marTop w:val="0"/>
      <w:marBottom w:val="0"/>
      <w:divBdr>
        <w:top w:val="none" w:sz="0" w:space="0" w:color="auto"/>
        <w:left w:val="none" w:sz="0" w:space="0" w:color="auto"/>
        <w:bottom w:val="none" w:sz="0" w:space="0" w:color="auto"/>
        <w:right w:val="none" w:sz="0" w:space="0" w:color="auto"/>
      </w:divBdr>
      <w:divsChild>
        <w:div w:id="2117603624">
          <w:marLeft w:val="3960"/>
          <w:marRight w:val="0"/>
          <w:marTop w:val="0"/>
          <w:marBottom w:val="240"/>
          <w:divBdr>
            <w:top w:val="none" w:sz="0" w:space="0" w:color="auto"/>
            <w:left w:val="none" w:sz="0" w:space="0" w:color="auto"/>
            <w:bottom w:val="none" w:sz="0" w:space="0" w:color="auto"/>
            <w:right w:val="none" w:sz="0" w:space="0" w:color="auto"/>
          </w:divBdr>
        </w:div>
        <w:div w:id="330987532">
          <w:marLeft w:val="3960"/>
          <w:marRight w:val="0"/>
          <w:marTop w:val="0"/>
          <w:marBottom w:val="240"/>
          <w:divBdr>
            <w:top w:val="none" w:sz="0" w:space="0" w:color="auto"/>
            <w:left w:val="none" w:sz="0" w:space="0" w:color="auto"/>
            <w:bottom w:val="none" w:sz="0" w:space="0" w:color="auto"/>
            <w:right w:val="none" w:sz="0" w:space="0" w:color="auto"/>
          </w:divBdr>
        </w:div>
        <w:div w:id="2047944079">
          <w:marLeft w:val="3960"/>
          <w:marRight w:val="0"/>
          <w:marTop w:val="0"/>
          <w:marBottom w:val="240"/>
          <w:divBdr>
            <w:top w:val="none" w:sz="0" w:space="0" w:color="auto"/>
            <w:left w:val="none" w:sz="0" w:space="0" w:color="auto"/>
            <w:bottom w:val="none" w:sz="0" w:space="0" w:color="auto"/>
            <w:right w:val="none" w:sz="0" w:space="0" w:color="auto"/>
          </w:divBdr>
        </w:div>
        <w:div w:id="76483224">
          <w:marLeft w:val="3960"/>
          <w:marRight w:val="0"/>
          <w:marTop w:val="0"/>
          <w:marBottom w:val="240"/>
          <w:divBdr>
            <w:top w:val="none" w:sz="0" w:space="0" w:color="auto"/>
            <w:left w:val="none" w:sz="0" w:space="0" w:color="auto"/>
            <w:bottom w:val="none" w:sz="0" w:space="0" w:color="auto"/>
            <w:right w:val="none" w:sz="0" w:space="0" w:color="auto"/>
          </w:divBdr>
        </w:div>
        <w:div w:id="1484542372">
          <w:marLeft w:val="3960"/>
          <w:marRight w:val="0"/>
          <w:marTop w:val="0"/>
          <w:marBottom w:val="240"/>
          <w:divBdr>
            <w:top w:val="none" w:sz="0" w:space="0" w:color="auto"/>
            <w:left w:val="none" w:sz="0" w:space="0" w:color="auto"/>
            <w:bottom w:val="none" w:sz="0" w:space="0" w:color="auto"/>
            <w:right w:val="none" w:sz="0" w:space="0" w:color="auto"/>
          </w:divBdr>
        </w:div>
      </w:divsChild>
    </w:div>
    <w:div w:id="292054426">
      <w:bodyDiv w:val="1"/>
      <w:marLeft w:val="0"/>
      <w:marRight w:val="0"/>
      <w:marTop w:val="0"/>
      <w:marBottom w:val="0"/>
      <w:divBdr>
        <w:top w:val="none" w:sz="0" w:space="0" w:color="auto"/>
        <w:left w:val="none" w:sz="0" w:space="0" w:color="auto"/>
        <w:bottom w:val="none" w:sz="0" w:space="0" w:color="auto"/>
        <w:right w:val="none" w:sz="0" w:space="0" w:color="auto"/>
      </w:divBdr>
      <w:divsChild>
        <w:div w:id="524444430">
          <w:marLeft w:val="0"/>
          <w:marRight w:val="0"/>
          <w:marTop w:val="0"/>
          <w:marBottom w:val="0"/>
          <w:divBdr>
            <w:top w:val="none" w:sz="0" w:space="0" w:color="auto"/>
            <w:left w:val="none" w:sz="0" w:space="0" w:color="auto"/>
            <w:bottom w:val="none" w:sz="0" w:space="0" w:color="auto"/>
            <w:right w:val="none" w:sz="0" w:space="0" w:color="auto"/>
          </w:divBdr>
        </w:div>
        <w:div w:id="762995064">
          <w:marLeft w:val="0"/>
          <w:marRight w:val="0"/>
          <w:marTop w:val="0"/>
          <w:marBottom w:val="0"/>
          <w:divBdr>
            <w:top w:val="none" w:sz="0" w:space="0" w:color="auto"/>
            <w:left w:val="none" w:sz="0" w:space="0" w:color="auto"/>
            <w:bottom w:val="none" w:sz="0" w:space="0" w:color="auto"/>
            <w:right w:val="none" w:sz="0" w:space="0" w:color="auto"/>
          </w:divBdr>
        </w:div>
        <w:div w:id="1691299893">
          <w:marLeft w:val="0"/>
          <w:marRight w:val="0"/>
          <w:marTop w:val="0"/>
          <w:marBottom w:val="0"/>
          <w:divBdr>
            <w:top w:val="none" w:sz="0" w:space="0" w:color="auto"/>
            <w:left w:val="none" w:sz="0" w:space="0" w:color="auto"/>
            <w:bottom w:val="none" w:sz="0" w:space="0" w:color="auto"/>
            <w:right w:val="none" w:sz="0" w:space="0" w:color="auto"/>
          </w:divBdr>
        </w:div>
        <w:div w:id="2096319509">
          <w:marLeft w:val="0"/>
          <w:marRight w:val="0"/>
          <w:marTop w:val="0"/>
          <w:marBottom w:val="0"/>
          <w:divBdr>
            <w:top w:val="none" w:sz="0" w:space="0" w:color="auto"/>
            <w:left w:val="none" w:sz="0" w:space="0" w:color="auto"/>
            <w:bottom w:val="none" w:sz="0" w:space="0" w:color="auto"/>
            <w:right w:val="none" w:sz="0" w:space="0" w:color="auto"/>
          </w:divBdr>
        </w:div>
        <w:div w:id="1590457012">
          <w:marLeft w:val="0"/>
          <w:marRight w:val="0"/>
          <w:marTop w:val="0"/>
          <w:marBottom w:val="0"/>
          <w:divBdr>
            <w:top w:val="none" w:sz="0" w:space="0" w:color="auto"/>
            <w:left w:val="none" w:sz="0" w:space="0" w:color="auto"/>
            <w:bottom w:val="none" w:sz="0" w:space="0" w:color="auto"/>
            <w:right w:val="none" w:sz="0" w:space="0" w:color="auto"/>
          </w:divBdr>
        </w:div>
        <w:div w:id="105278416">
          <w:marLeft w:val="0"/>
          <w:marRight w:val="0"/>
          <w:marTop w:val="0"/>
          <w:marBottom w:val="0"/>
          <w:divBdr>
            <w:top w:val="none" w:sz="0" w:space="0" w:color="auto"/>
            <w:left w:val="none" w:sz="0" w:space="0" w:color="auto"/>
            <w:bottom w:val="none" w:sz="0" w:space="0" w:color="auto"/>
            <w:right w:val="none" w:sz="0" w:space="0" w:color="auto"/>
          </w:divBdr>
        </w:div>
        <w:div w:id="993295713">
          <w:marLeft w:val="0"/>
          <w:marRight w:val="0"/>
          <w:marTop w:val="0"/>
          <w:marBottom w:val="0"/>
          <w:divBdr>
            <w:top w:val="none" w:sz="0" w:space="0" w:color="auto"/>
            <w:left w:val="none" w:sz="0" w:space="0" w:color="auto"/>
            <w:bottom w:val="none" w:sz="0" w:space="0" w:color="auto"/>
            <w:right w:val="none" w:sz="0" w:space="0" w:color="auto"/>
          </w:divBdr>
        </w:div>
        <w:div w:id="604190889">
          <w:marLeft w:val="0"/>
          <w:marRight w:val="0"/>
          <w:marTop w:val="0"/>
          <w:marBottom w:val="0"/>
          <w:divBdr>
            <w:top w:val="none" w:sz="0" w:space="0" w:color="auto"/>
            <w:left w:val="none" w:sz="0" w:space="0" w:color="auto"/>
            <w:bottom w:val="none" w:sz="0" w:space="0" w:color="auto"/>
            <w:right w:val="none" w:sz="0" w:space="0" w:color="auto"/>
          </w:divBdr>
        </w:div>
        <w:div w:id="931204681">
          <w:marLeft w:val="0"/>
          <w:marRight w:val="0"/>
          <w:marTop w:val="0"/>
          <w:marBottom w:val="0"/>
          <w:divBdr>
            <w:top w:val="none" w:sz="0" w:space="0" w:color="auto"/>
            <w:left w:val="none" w:sz="0" w:space="0" w:color="auto"/>
            <w:bottom w:val="none" w:sz="0" w:space="0" w:color="auto"/>
            <w:right w:val="none" w:sz="0" w:space="0" w:color="auto"/>
          </w:divBdr>
        </w:div>
      </w:divsChild>
    </w:div>
    <w:div w:id="317540668">
      <w:bodyDiv w:val="1"/>
      <w:marLeft w:val="0"/>
      <w:marRight w:val="0"/>
      <w:marTop w:val="0"/>
      <w:marBottom w:val="0"/>
      <w:divBdr>
        <w:top w:val="none" w:sz="0" w:space="0" w:color="auto"/>
        <w:left w:val="none" w:sz="0" w:space="0" w:color="auto"/>
        <w:bottom w:val="none" w:sz="0" w:space="0" w:color="auto"/>
        <w:right w:val="none" w:sz="0" w:space="0" w:color="auto"/>
      </w:divBdr>
      <w:divsChild>
        <w:div w:id="596445679">
          <w:marLeft w:val="547"/>
          <w:marRight w:val="0"/>
          <w:marTop w:val="0"/>
          <w:marBottom w:val="0"/>
          <w:divBdr>
            <w:top w:val="none" w:sz="0" w:space="0" w:color="auto"/>
            <w:left w:val="none" w:sz="0" w:space="0" w:color="auto"/>
            <w:bottom w:val="none" w:sz="0" w:space="0" w:color="auto"/>
            <w:right w:val="none" w:sz="0" w:space="0" w:color="auto"/>
          </w:divBdr>
        </w:div>
      </w:divsChild>
    </w:div>
    <w:div w:id="364907988">
      <w:bodyDiv w:val="1"/>
      <w:marLeft w:val="0"/>
      <w:marRight w:val="0"/>
      <w:marTop w:val="0"/>
      <w:marBottom w:val="0"/>
      <w:divBdr>
        <w:top w:val="none" w:sz="0" w:space="0" w:color="auto"/>
        <w:left w:val="none" w:sz="0" w:space="0" w:color="auto"/>
        <w:bottom w:val="none" w:sz="0" w:space="0" w:color="auto"/>
        <w:right w:val="none" w:sz="0" w:space="0" w:color="auto"/>
      </w:divBdr>
      <w:divsChild>
        <w:div w:id="1037778769">
          <w:marLeft w:val="547"/>
          <w:marRight w:val="0"/>
          <w:marTop w:val="144"/>
          <w:marBottom w:val="0"/>
          <w:divBdr>
            <w:top w:val="none" w:sz="0" w:space="0" w:color="auto"/>
            <w:left w:val="none" w:sz="0" w:space="0" w:color="auto"/>
            <w:bottom w:val="none" w:sz="0" w:space="0" w:color="auto"/>
            <w:right w:val="none" w:sz="0" w:space="0" w:color="auto"/>
          </w:divBdr>
        </w:div>
      </w:divsChild>
    </w:div>
    <w:div w:id="372080070">
      <w:bodyDiv w:val="1"/>
      <w:marLeft w:val="0"/>
      <w:marRight w:val="0"/>
      <w:marTop w:val="0"/>
      <w:marBottom w:val="0"/>
      <w:divBdr>
        <w:top w:val="none" w:sz="0" w:space="0" w:color="auto"/>
        <w:left w:val="none" w:sz="0" w:space="0" w:color="auto"/>
        <w:bottom w:val="none" w:sz="0" w:space="0" w:color="auto"/>
        <w:right w:val="none" w:sz="0" w:space="0" w:color="auto"/>
      </w:divBdr>
      <w:divsChild>
        <w:div w:id="79183391">
          <w:marLeft w:val="1166"/>
          <w:marRight w:val="0"/>
          <w:marTop w:val="360"/>
          <w:marBottom w:val="0"/>
          <w:divBdr>
            <w:top w:val="none" w:sz="0" w:space="0" w:color="auto"/>
            <w:left w:val="none" w:sz="0" w:space="0" w:color="auto"/>
            <w:bottom w:val="none" w:sz="0" w:space="0" w:color="auto"/>
            <w:right w:val="none" w:sz="0" w:space="0" w:color="auto"/>
          </w:divBdr>
        </w:div>
        <w:div w:id="1913464687">
          <w:marLeft w:val="720"/>
          <w:marRight w:val="0"/>
          <w:marTop w:val="360"/>
          <w:marBottom w:val="0"/>
          <w:divBdr>
            <w:top w:val="none" w:sz="0" w:space="0" w:color="auto"/>
            <w:left w:val="none" w:sz="0" w:space="0" w:color="auto"/>
            <w:bottom w:val="none" w:sz="0" w:space="0" w:color="auto"/>
            <w:right w:val="none" w:sz="0" w:space="0" w:color="auto"/>
          </w:divBdr>
        </w:div>
        <w:div w:id="1144542152">
          <w:marLeft w:val="1166"/>
          <w:marRight w:val="0"/>
          <w:marTop w:val="360"/>
          <w:marBottom w:val="0"/>
          <w:divBdr>
            <w:top w:val="none" w:sz="0" w:space="0" w:color="auto"/>
            <w:left w:val="none" w:sz="0" w:space="0" w:color="auto"/>
            <w:bottom w:val="none" w:sz="0" w:space="0" w:color="auto"/>
            <w:right w:val="none" w:sz="0" w:space="0" w:color="auto"/>
          </w:divBdr>
        </w:div>
        <w:div w:id="814641240">
          <w:marLeft w:val="1166"/>
          <w:marRight w:val="0"/>
          <w:marTop w:val="360"/>
          <w:marBottom w:val="0"/>
          <w:divBdr>
            <w:top w:val="none" w:sz="0" w:space="0" w:color="auto"/>
            <w:left w:val="none" w:sz="0" w:space="0" w:color="auto"/>
            <w:bottom w:val="none" w:sz="0" w:space="0" w:color="auto"/>
            <w:right w:val="none" w:sz="0" w:space="0" w:color="auto"/>
          </w:divBdr>
        </w:div>
        <w:div w:id="1422918396">
          <w:marLeft w:val="1166"/>
          <w:marRight w:val="0"/>
          <w:marTop w:val="360"/>
          <w:marBottom w:val="0"/>
          <w:divBdr>
            <w:top w:val="none" w:sz="0" w:space="0" w:color="auto"/>
            <w:left w:val="none" w:sz="0" w:space="0" w:color="auto"/>
            <w:bottom w:val="none" w:sz="0" w:space="0" w:color="auto"/>
            <w:right w:val="none" w:sz="0" w:space="0" w:color="auto"/>
          </w:divBdr>
        </w:div>
        <w:div w:id="508913157">
          <w:marLeft w:val="1800"/>
          <w:marRight w:val="0"/>
          <w:marTop w:val="120"/>
          <w:marBottom w:val="0"/>
          <w:divBdr>
            <w:top w:val="none" w:sz="0" w:space="0" w:color="auto"/>
            <w:left w:val="none" w:sz="0" w:space="0" w:color="auto"/>
            <w:bottom w:val="none" w:sz="0" w:space="0" w:color="auto"/>
            <w:right w:val="none" w:sz="0" w:space="0" w:color="auto"/>
          </w:divBdr>
        </w:div>
        <w:div w:id="768544224">
          <w:marLeft w:val="1800"/>
          <w:marRight w:val="0"/>
          <w:marTop w:val="0"/>
          <w:marBottom w:val="0"/>
          <w:divBdr>
            <w:top w:val="none" w:sz="0" w:space="0" w:color="auto"/>
            <w:left w:val="none" w:sz="0" w:space="0" w:color="auto"/>
            <w:bottom w:val="none" w:sz="0" w:space="0" w:color="auto"/>
            <w:right w:val="none" w:sz="0" w:space="0" w:color="auto"/>
          </w:divBdr>
        </w:div>
        <w:div w:id="1146556047">
          <w:marLeft w:val="1800"/>
          <w:marRight w:val="0"/>
          <w:marTop w:val="0"/>
          <w:marBottom w:val="0"/>
          <w:divBdr>
            <w:top w:val="none" w:sz="0" w:space="0" w:color="auto"/>
            <w:left w:val="none" w:sz="0" w:space="0" w:color="auto"/>
            <w:bottom w:val="none" w:sz="0" w:space="0" w:color="auto"/>
            <w:right w:val="none" w:sz="0" w:space="0" w:color="auto"/>
          </w:divBdr>
        </w:div>
      </w:divsChild>
    </w:div>
    <w:div w:id="399329980">
      <w:bodyDiv w:val="1"/>
      <w:marLeft w:val="0"/>
      <w:marRight w:val="0"/>
      <w:marTop w:val="0"/>
      <w:marBottom w:val="0"/>
      <w:divBdr>
        <w:top w:val="none" w:sz="0" w:space="0" w:color="auto"/>
        <w:left w:val="none" w:sz="0" w:space="0" w:color="auto"/>
        <w:bottom w:val="none" w:sz="0" w:space="0" w:color="auto"/>
        <w:right w:val="none" w:sz="0" w:space="0" w:color="auto"/>
      </w:divBdr>
      <w:divsChild>
        <w:div w:id="563182288">
          <w:marLeft w:val="0"/>
          <w:marRight w:val="0"/>
          <w:marTop w:val="0"/>
          <w:marBottom w:val="0"/>
          <w:divBdr>
            <w:top w:val="none" w:sz="0" w:space="0" w:color="auto"/>
            <w:left w:val="none" w:sz="0" w:space="0" w:color="auto"/>
            <w:bottom w:val="none" w:sz="0" w:space="0" w:color="auto"/>
            <w:right w:val="none" w:sz="0" w:space="0" w:color="auto"/>
          </w:divBdr>
        </w:div>
      </w:divsChild>
    </w:div>
    <w:div w:id="401681000">
      <w:bodyDiv w:val="1"/>
      <w:marLeft w:val="0"/>
      <w:marRight w:val="0"/>
      <w:marTop w:val="0"/>
      <w:marBottom w:val="0"/>
      <w:divBdr>
        <w:top w:val="none" w:sz="0" w:space="0" w:color="auto"/>
        <w:left w:val="none" w:sz="0" w:space="0" w:color="auto"/>
        <w:bottom w:val="none" w:sz="0" w:space="0" w:color="auto"/>
        <w:right w:val="none" w:sz="0" w:space="0" w:color="auto"/>
      </w:divBdr>
      <w:divsChild>
        <w:div w:id="1054475401">
          <w:marLeft w:val="1627"/>
          <w:marRight w:val="0"/>
          <w:marTop w:val="67"/>
          <w:marBottom w:val="0"/>
          <w:divBdr>
            <w:top w:val="none" w:sz="0" w:space="0" w:color="auto"/>
            <w:left w:val="none" w:sz="0" w:space="0" w:color="auto"/>
            <w:bottom w:val="none" w:sz="0" w:space="0" w:color="auto"/>
            <w:right w:val="none" w:sz="0" w:space="0" w:color="auto"/>
          </w:divBdr>
        </w:div>
        <w:div w:id="1212156392">
          <w:marLeft w:val="1627"/>
          <w:marRight w:val="0"/>
          <w:marTop w:val="67"/>
          <w:marBottom w:val="0"/>
          <w:divBdr>
            <w:top w:val="none" w:sz="0" w:space="0" w:color="auto"/>
            <w:left w:val="none" w:sz="0" w:space="0" w:color="auto"/>
            <w:bottom w:val="none" w:sz="0" w:space="0" w:color="auto"/>
            <w:right w:val="none" w:sz="0" w:space="0" w:color="auto"/>
          </w:divBdr>
        </w:div>
        <w:div w:id="1217666832">
          <w:marLeft w:val="2246"/>
          <w:marRight w:val="0"/>
          <w:marTop w:val="67"/>
          <w:marBottom w:val="0"/>
          <w:divBdr>
            <w:top w:val="none" w:sz="0" w:space="0" w:color="auto"/>
            <w:left w:val="none" w:sz="0" w:space="0" w:color="auto"/>
            <w:bottom w:val="none" w:sz="0" w:space="0" w:color="auto"/>
            <w:right w:val="none" w:sz="0" w:space="0" w:color="auto"/>
          </w:divBdr>
        </w:div>
        <w:div w:id="585844080">
          <w:marLeft w:val="2246"/>
          <w:marRight w:val="0"/>
          <w:marTop w:val="67"/>
          <w:marBottom w:val="0"/>
          <w:divBdr>
            <w:top w:val="none" w:sz="0" w:space="0" w:color="auto"/>
            <w:left w:val="none" w:sz="0" w:space="0" w:color="auto"/>
            <w:bottom w:val="none" w:sz="0" w:space="0" w:color="auto"/>
            <w:right w:val="none" w:sz="0" w:space="0" w:color="auto"/>
          </w:divBdr>
        </w:div>
        <w:div w:id="1016931445">
          <w:marLeft w:val="446"/>
          <w:marRight w:val="0"/>
          <w:marTop w:val="77"/>
          <w:marBottom w:val="0"/>
          <w:divBdr>
            <w:top w:val="none" w:sz="0" w:space="0" w:color="auto"/>
            <w:left w:val="none" w:sz="0" w:space="0" w:color="auto"/>
            <w:bottom w:val="none" w:sz="0" w:space="0" w:color="auto"/>
            <w:right w:val="none" w:sz="0" w:space="0" w:color="auto"/>
          </w:divBdr>
        </w:div>
        <w:div w:id="719593905">
          <w:marLeft w:val="1627"/>
          <w:marRight w:val="0"/>
          <w:marTop w:val="67"/>
          <w:marBottom w:val="0"/>
          <w:divBdr>
            <w:top w:val="none" w:sz="0" w:space="0" w:color="auto"/>
            <w:left w:val="none" w:sz="0" w:space="0" w:color="auto"/>
            <w:bottom w:val="none" w:sz="0" w:space="0" w:color="auto"/>
            <w:right w:val="none" w:sz="0" w:space="0" w:color="auto"/>
          </w:divBdr>
        </w:div>
        <w:div w:id="1597253404">
          <w:marLeft w:val="446"/>
          <w:marRight w:val="0"/>
          <w:marTop w:val="77"/>
          <w:marBottom w:val="0"/>
          <w:divBdr>
            <w:top w:val="none" w:sz="0" w:space="0" w:color="auto"/>
            <w:left w:val="none" w:sz="0" w:space="0" w:color="auto"/>
            <w:bottom w:val="none" w:sz="0" w:space="0" w:color="auto"/>
            <w:right w:val="none" w:sz="0" w:space="0" w:color="auto"/>
          </w:divBdr>
        </w:div>
        <w:div w:id="741103953">
          <w:marLeft w:val="1627"/>
          <w:marRight w:val="0"/>
          <w:marTop w:val="67"/>
          <w:marBottom w:val="0"/>
          <w:divBdr>
            <w:top w:val="none" w:sz="0" w:space="0" w:color="auto"/>
            <w:left w:val="none" w:sz="0" w:space="0" w:color="auto"/>
            <w:bottom w:val="none" w:sz="0" w:space="0" w:color="auto"/>
            <w:right w:val="none" w:sz="0" w:space="0" w:color="auto"/>
          </w:divBdr>
        </w:div>
        <w:div w:id="391537274">
          <w:marLeft w:val="446"/>
          <w:marRight w:val="0"/>
          <w:marTop w:val="77"/>
          <w:marBottom w:val="0"/>
          <w:divBdr>
            <w:top w:val="none" w:sz="0" w:space="0" w:color="auto"/>
            <w:left w:val="none" w:sz="0" w:space="0" w:color="auto"/>
            <w:bottom w:val="none" w:sz="0" w:space="0" w:color="auto"/>
            <w:right w:val="none" w:sz="0" w:space="0" w:color="auto"/>
          </w:divBdr>
        </w:div>
        <w:div w:id="378670308">
          <w:marLeft w:val="1627"/>
          <w:marRight w:val="0"/>
          <w:marTop w:val="67"/>
          <w:marBottom w:val="0"/>
          <w:divBdr>
            <w:top w:val="none" w:sz="0" w:space="0" w:color="auto"/>
            <w:left w:val="none" w:sz="0" w:space="0" w:color="auto"/>
            <w:bottom w:val="none" w:sz="0" w:space="0" w:color="auto"/>
            <w:right w:val="none" w:sz="0" w:space="0" w:color="auto"/>
          </w:divBdr>
        </w:div>
      </w:divsChild>
    </w:div>
    <w:div w:id="407268379">
      <w:bodyDiv w:val="1"/>
      <w:marLeft w:val="0"/>
      <w:marRight w:val="0"/>
      <w:marTop w:val="0"/>
      <w:marBottom w:val="0"/>
      <w:divBdr>
        <w:top w:val="none" w:sz="0" w:space="0" w:color="auto"/>
        <w:left w:val="none" w:sz="0" w:space="0" w:color="auto"/>
        <w:bottom w:val="none" w:sz="0" w:space="0" w:color="auto"/>
        <w:right w:val="none" w:sz="0" w:space="0" w:color="auto"/>
      </w:divBdr>
    </w:div>
    <w:div w:id="408187305">
      <w:bodyDiv w:val="1"/>
      <w:marLeft w:val="0"/>
      <w:marRight w:val="0"/>
      <w:marTop w:val="0"/>
      <w:marBottom w:val="0"/>
      <w:divBdr>
        <w:top w:val="none" w:sz="0" w:space="0" w:color="auto"/>
        <w:left w:val="none" w:sz="0" w:space="0" w:color="auto"/>
        <w:bottom w:val="none" w:sz="0" w:space="0" w:color="auto"/>
        <w:right w:val="none" w:sz="0" w:space="0" w:color="auto"/>
      </w:divBdr>
    </w:div>
    <w:div w:id="410928725">
      <w:bodyDiv w:val="1"/>
      <w:marLeft w:val="0"/>
      <w:marRight w:val="0"/>
      <w:marTop w:val="0"/>
      <w:marBottom w:val="0"/>
      <w:divBdr>
        <w:top w:val="none" w:sz="0" w:space="0" w:color="auto"/>
        <w:left w:val="none" w:sz="0" w:space="0" w:color="auto"/>
        <w:bottom w:val="none" w:sz="0" w:space="0" w:color="auto"/>
        <w:right w:val="none" w:sz="0" w:space="0" w:color="auto"/>
      </w:divBdr>
    </w:div>
    <w:div w:id="411006066">
      <w:bodyDiv w:val="1"/>
      <w:marLeft w:val="0"/>
      <w:marRight w:val="0"/>
      <w:marTop w:val="0"/>
      <w:marBottom w:val="0"/>
      <w:divBdr>
        <w:top w:val="none" w:sz="0" w:space="0" w:color="auto"/>
        <w:left w:val="none" w:sz="0" w:space="0" w:color="auto"/>
        <w:bottom w:val="none" w:sz="0" w:space="0" w:color="auto"/>
        <w:right w:val="none" w:sz="0" w:space="0" w:color="auto"/>
      </w:divBdr>
    </w:div>
    <w:div w:id="423918392">
      <w:bodyDiv w:val="1"/>
      <w:marLeft w:val="0"/>
      <w:marRight w:val="0"/>
      <w:marTop w:val="0"/>
      <w:marBottom w:val="0"/>
      <w:divBdr>
        <w:top w:val="none" w:sz="0" w:space="0" w:color="auto"/>
        <w:left w:val="none" w:sz="0" w:space="0" w:color="auto"/>
        <w:bottom w:val="none" w:sz="0" w:space="0" w:color="auto"/>
        <w:right w:val="none" w:sz="0" w:space="0" w:color="auto"/>
      </w:divBdr>
      <w:divsChild>
        <w:div w:id="162665713">
          <w:marLeft w:val="0"/>
          <w:marRight w:val="0"/>
          <w:marTop w:val="0"/>
          <w:marBottom w:val="0"/>
          <w:divBdr>
            <w:top w:val="none" w:sz="0" w:space="0" w:color="auto"/>
            <w:left w:val="none" w:sz="0" w:space="0" w:color="auto"/>
            <w:bottom w:val="none" w:sz="0" w:space="0" w:color="auto"/>
            <w:right w:val="none" w:sz="0" w:space="0" w:color="auto"/>
          </w:divBdr>
        </w:div>
        <w:div w:id="281886652">
          <w:marLeft w:val="0"/>
          <w:marRight w:val="0"/>
          <w:marTop w:val="0"/>
          <w:marBottom w:val="0"/>
          <w:divBdr>
            <w:top w:val="none" w:sz="0" w:space="0" w:color="auto"/>
            <w:left w:val="none" w:sz="0" w:space="0" w:color="auto"/>
            <w:bottom w:val="none" w:sz="0" w:space="0" w:color="auto"/>
            <w:right w:val="none" w:sz="0" w:space="0" w:color="auto"/>
          </w:divBdr>
        </w:div>
        <w:div w:id="668755010">
          <w:marLeft w:val="0"/>
          <w:marRight w:val="0"/>
          <w:marTop w:val="0"/>
          <w:marBottom w:val="0"/>
          <w:divBdr>
            <w:top w:val="none" w:sz="0" w:space="0" w:color="auto"/>
            <w:left w:val="none" w:sz="0" w:space="0" w:color="auto"/>
            <w:bottom w:val="none" w:sz="0" w:space="0" w:color="auto"/>
            <w:right w:val="none" w:sz="0" w:space="0" w:color="auto"/>
          </w:divBdr>
        </w:div>
        <w:div w:id="716469867">
          <w:marLeft w:val="0"/>
          <w:marRight w:val="0"/>
          <w:marTop w:val="0"/>
          <w:marBottom w:val="0"/>
          <w:divBdr>
            <w:top w:val="none" w:sz="0" w:space="0" w:color="auto"/>
            <w:left w:val="none" w:sz="0" w:space="0" w:color="auto"/>
            <w:bottom w:val="none" w:sz="0" w:space="0" w:color="auto"/>
            <w:right w:val="none" w:sz="0" w:space="0" w:color="auto"/>
          </w:divBdr>
        </w:div>
        <w:div w:id="788664071">
          <w:marLeft w:val="0"/>
          <w:marRight w:val="0"/>
          <w:marTop w:val="0"/>
          <w:marBottom w:val="0"/>
          <w:divBdr>
            <w:top w:val="none" w:sz="0" w:space="0" w:color="auto"/>
            <w:left w:val="none" w:sz="0" w:space="0" w:color="auto"/>
            <w:bottom w:val="none" w:sz="0" w:space="0" w:color="auto"/>
            <w:right w:val="none" w:sz="0" w:space="0" w:color="auto"/>
          </w:divBdr>
        </w:div>
        <w:div w:id="1036003193">
          <w:marLeft w:val="0"/>
          <w:marRight w:val="0"/>
          <w:marTop w:val="0"/>
          <w:marBottom w:val="0"/>
          <w:divBdr>
            <w:top w:val="none" w:sz="0" w:space="0" w:color="auto"/>
            <w:left w:val="none" w:sz="0" w:space="0" w:color="auto"/>
            <w:bottom w:val="none" w:sz="0" w:space="0" w:color="auto"/>
            <w:right w:val="none" w:sz="0" w:space="0" w:color="auto"/>
          </w:divBdr>
        </w:div>
        <w:div w:id="1049379122">
          <w:marLeft w:val="0"/>
          <w:marRight w:val="0"/>
          <w:marTop w:val="0"/>
          <w:marBottom w:val="0"/>
          <w:divBdr>
            <w:top w:val="none" w:sz="0" w:space="0" w:color="auto"/>
            <w:left w:val="none" w:sz="0" w:space="0" w:color="auto"/>
            <w:bottom w:val="none" w:sz="0" w:space="0" w:color="auto"/>
            <w:right w:val="none" w:sz="0" w:space="0" w:color="auto"/>
          </w:divBdr>
        </w:div>
        <w:div w:id="1551073172">
          <w:marLeft w:val="0"/>
          <w:marRight w:val="0"/>
          <w:marTop w:val="0"/>
          <w:marBottom w:val="0"/>
          <w:divBdr>
            <w:top w:val="none" w:sz="0" w:space="0" w:color="auto"/>
            <w:left w:val="none" w:sz="0" w:space="0" w:color="auto"/>
            <w:bottom w:val="none" w:sz="0" w:space="0" w:color="auto"/>
            <w:right w:val="none" w:sz="0" w:space="0" w:color="auto"/>
          </w:divBdr>
        </w:div>
        <w:div w:id="1641108421">
          <w:marLeft w:val="0"/>
          <w:marRight w:val="0"/>
          <w:marTop w:val="0"/>
          <w:marBottom w:val="0"/>
          <w:divBdr>
            <w:top w:val="none" w:sz="0" w:space="0" w:color="auto"/>
            <w:left w:val="none" w:sz="0" w:space="0" w:color="auto"/>
            <w:bottom w:val="none" w:sz="0" w:space="0" w:color="auto"/>
            <w:right w:val="none" w:sz="0" w:space="0" w:color="auto"/>
          </w:divBdr>
        </w:div>
        <w:div w:id="1798260157">
          <w:marLeft w:val="0"/>
          <w:marRight w:val="0"/>
          <w:marTop w:val="0"/>
          <w:marBottom w:val="0"/>
          <w:divBdr>
            <w:top w:val="none" w:sz="0" w:space="0" w:color="auto"/>
            <w:left w:val="none" w:sz="0" w:space="0" w:color="auto"/>
            <w:bottom w:val="none" w:sz="0" w:space="0" w:color="auto"/>
            <w:right w:val="none" w:sz="0" w:space="0" w:color="auto"/>
          </w:divBdr>
        </w:div>
        <w:div w:id="1997026748">
          <w:marLeft w:val="0"/>
          <w:marRight w:val="0"/>
          <w:marTop w:val="0"/>
          <w:marBottom w:val="0"/>
          <w:divBdr>
            <w:top w:val="none" w:sz="0" w:space="0" w:color="auto"/>
            <w:left w:val="none" w:sz="0" w:space="0" w:color="auto"/>
            <w:bottom w:val="none" w:sz="0" w:space="0" w:color="auto"/>
            <w:right w:val="none" w:sz="0" w:space="0" w:color="auto"/>
          </w:divBdr>
        </w:div>
        <w:div w:id="2062290340">
          <w:marLeft w:val="0"/>
          <w:marRight w:val="0"/>
          <w:marTop w:val="0"/>
          <w:marBottom w:val="0"/>
          <w:divBdr>
            <w:top w:val="none" w:sz="0" w:space="0" w:color="auto"/>
            <w:left w:val="none" w:sz="0" w:space="0" w:color="auto"/>
            <w:bottom w:val="none" w:sz="0" w:space="0" w:color="auto"/>
            <w:right w:val="none" w:sz="0" w:space="0" w:color="auto"/>
          </w:divBdr>
        </w:div>
        <w:div w:id="2091850860">
          <w:marLeft w:val="0"/>
          <w:marRight w:val="0"/>
          <w:marTop w:val="0"/>
          <w:marBottom w:val="0"/>
          <w:divBdr>
            <w:top w:val="none" w:sz="0" w:space="0" w:color="auto"/>
            <w:left w:val="none" w:sz="0" w:space="0" w:color="auto"/>
            <w:bottom w:val="none" w:sz="0" w:space="0" w:color="auto"/>
            <w:right w:val="none" w:sz="0" w:space="0" w:color="auto"/>
          </w:divBdr>
        </w:div>
        <w:div w:id="2105151243">
          <w:marLeft w:val="0"/>
          <w:marRight w:val="0"/>
          <w:marTop w:val="0"/>
          <w:marBottom w:val="0"/>
          <w:divBdr>
            <w:top w:val="none" w:sz="0" w:space="0" w:color="auto"/>
            <w:left w:val="none" w:sz="0" w:space="0" w:color="auto"/>
            <w:bottom w:val="none" w:sz="0" w:space="0" w:color="auto"/>
            <w:right w:val="none" w:sz="0" w:space="0" w:color="auto"/>
          </w:divBdr>
        </w:div>
        <w:div w:id="2121803862">
          <w:marLeft w:val="0"/>
          <w:marRight w:val="0"/>
          <w:marTop w:val="0"/>
          <w:marBottom w:val="0"/>
          <w:divBdr>
            <w:top w:val="none" w:sz="0" w:space="0" w:color="auto"/>
            <w:left w:val="none" w:sz="0" w:space="0" w:color="auto"/>
            <w:bottom w:val="none" w:sz="0" w:space="0" w:color="auto"/>
            <w:right w:val="none" w:sz="0" w:space="0" w:color="auto"/>
          </w:divBdr>
        </w:div>
      </w:divsChild>
    </w:div>
    <w:div w:id="448479412">
      <w:bodyDiv w:val="1"/>
      <w:marLeft w:val="0"/>
      <w:marRight w:val="0"/>
      <w:marTop w:val="0"/>
      <w:marBottom w:val="0"/>
      <w:divBdr>
        <w:top w:val="none" w:sz="0" w:space="0" w:color="auto"/>
        <w:left w:val="none" w:sz="0" w:space="0" w:color="auto"/>
        <w:bottom w:val="none" w:sz="0" w:space="0" w:color="auto"/>
        <w:right w:val="none" w:sz="0" w:space="0" w:color="auto"/>
      </w:divBdr>
    </w:div>
    <w:div w:id="451940053">
      <w:bodyDiv w:val="1"/>
      <w:marLeft w:val="0"/>
      <w:marRight w:val="0"/>
      <w:marTop w:val="0"/>
      <w:marBottom w:val="0"/>
      <w:divBdr>
        <w:top w:val="none" w:sz="0" w:space="0" w:color="auto"/>
        <w:left w:val="none" w:sz="0" w:space="0" w:color="auto"/>
        <w:bottom w:val="none" w:sz="0" w:space="0" w:color="auto"/>
        <w:right w:val="none" w:sz="0" w:space="0" w:color="auto"/>
      </w:divBdr>
    </w:div>
    <w:div w:id="453989669">
      <w:bodyDiv w:val="1"/>
      <w:marLeft w:val="0"/>
      <w:marRight w:val="0"/>
      <w:marTop w:val="0"/>
      <w:marBottom w:val="0"/>
      <w:divBdr>
        <w:top w:val="none" w:sz="0" w:space="0" w:color="auto"/>
        <w:left w:val="none" w:sz="0" w:space="0" w:color="auto"/>
        <w:bottom w:val="none" w:sz="0" w:space="0" w:color="auto"/>
        <w:right w:val="none" w:sz="0" w:space="0" w:color="auto"/>
      </w:divBdr>
      <w:divsChild>
        <w:div w:id="508787293">
          <w:marLeft w:val="0"/>
          <w:marRight w:val="0"/>
          <w:marTop w:val="0"/>
          <w:marBottom w:val="0"/>
          <w:divBdr>
            <w:top w:val="none" w:sz="0" w:space="0" w:color="auto"/>
            <w:left w:val="none" w:sz="0" w:space="0" w:color="auto"/>
            <w:bottom w:val="none" w:sz="0" w:space="0" w:color="auto"/>
            <w:right w:val="none" w:sz="0" w:space="0" w:color="auto"/>
          </w:divBdr>
        </w:div>
        <w:div w:id="1573655137">
          <w:marLeft w:val="0"/>
          <w:marRight w:val="0"/>
          <w:marTop w:val="0"/>
          <w:marBottom w:val="0"/>
          <w:divBdr>
            <w:top w:val="none" w:sz="0" w:space="0" w:color="auto"/>
            <w:left w:val="none" w:sz="0" w:space="0" w:color="auto"/>
            <w:bottom w:val="none" w:sz="0" w:space="0" w:color="auto"/>
            <w:right w:val="none" w:sz="0" w:space="0" w:color="auto"/>
          </w:divBdr>
        </w:div>
      </w:divsChild>
    </w:div>
    <w:div w:id="455027361">
      <w:bodyDiv w:val="1"/>
      <w:marLeft w:val="0"/>
      <w:marRight w:val="0"/>
      <w:marTop w:val="0"/>
      <w:marBottom w:val="0"/>
      <w:divBdr>
        <w:top w:val="none" w:sz="0" w:space="0" w:color="auto"/>
        <w:left w:val="none" w:sz="0" w:space="0" w:color="auto"/>
        <w:bottom w:val="none" w:sz="0" w:space="0" w:color="auto"/>
        <w:right w:val="none" w:sz="0" w:space="0" w:color="auto"/>
      </w:divBdr>
      <w:divsChild>
        <w:div w:id="706762555">
          <w:marLeft w:val="1296"/>
          <w:marRight w:val="0"/>
          <w:marTop w:val="67"/>
          <w:marBottom w:val="0"/>
          <w:divBdr>
            <w:top w:val="none" w:sz="0" w:space="0" w:color="auto"/>
            <w:left w:val="none" w:sz="0" w:space="0" w:color="auto"/>
            <w:bottom w:val="none" w:sz="0" w:space="0" w:color="auto"/>
            <w:right w:val="none" w:sz="0" w:space="0" w:color="auto"/>
          </w:divBdr>
        </w:div>
      </w:divsChild>
    </w:div>
    <w:div w:id="471411860">
      <w:bodyDiv w:val="1"/>
      <w:marLeft w:val="0"/>
      <w:marRight w:val="0"/>
      <w:marTop w:val="0"/>
      <w:marBottom w:val="0"/>
      <w:divBdr>
        <w:top w:val="none" w:sz="0" w:space="0" w:color="auto"/>
        <w:left w:val="none" w:sz="0" w:space="0" w:color="auto"/>
        <w:bottom w:val="none" w:sz="0" w:space="0" w:color="auto"/>
        <w:right w:val="none" w:sz="0" w:space="0" w:color="auto"/>
      </w:divBdr>
      <w:divsChild>
        <w:div w:id="1474132605">
          <w:marLeft w:val="360"/>
          <w:marRight w:val="0"/>
          <w:marTop w:val="200"/>
          <w:marBottom w:val="0"/>
          <w:divBdr>
            <w:top w:val="none" w:sz="0" w:space="0" w:color="auto"/>
            <w:left w:val="none" w:sz="0" w:space="0" w:color="auto"/>
            <w:bottom w:val="none" w:sz="0" w:space="0" w:color="auto"/>
            <w:right w:val="none" w:sz="0" w:space="0" w:color="auto"/>
          </w:divBdr>
        </w:div>
        <w:div w:id="1215695122">
          <w:marLeft w:val="360"/>
          <w:marRight w:val="0"/>
          <w:marTop w:val="200"/>
          <w:marBottom w:val="0"/>
          <w:divBdr>
            <w:top w:val="none" w:sz="0" w:space="0" w:color="auto"/>
            <w:left w:val="none" w:sz="0" w:space="0" w:color="auto"/>
            <w:bottom w:val="none" w:sz="0" w:space="0" w:color="auto"/>
            <w:right w:val="none" w:sz="0" w:space="0" w:color="auto"/>
          </w:divBdr>
        </w:div>
        <w:div w:id="717554752">
          <w:marLeft w:val="360"/>
          <w:marRight w:val="0"/>
          <w:marTop w:val="200"/>
          <w:marBottom w:val="0"/>
          <w:divBdr>
            <w:top w:val="none" w:sz="0" w:space="0" w:color="auto"/>
            <w:left w:val="none" w:sz="0" w:space="0" w:color="auto"/>
            <w:bottom w:val="none" w:sz="0" w:space="0" w:color="auto"/>
            <w:right w:val="none" w:sz="0" w:space="0" w:color="auto"/>
          </w:divBdr>
        </w:div>
      </w:divsChild>
    </w:div>
    <w:div w:id="509220782">
      <w:bodyDiv w:val="1"/>
      <w:marLeft w:val="0"/>
      <w:marRight w:val="0"/>
      <w:marTop w:val="0"/>
      <w:marBottom w:val="0"/>
      <w:divBdr>
        <w:top w:val="none" w:sz="0" w:space="0" w:color="auto"/>
        <w:left w:val="none" w:sz="0" w:space="0" w:color="auto"/>
        <w:bottom w:val="none" w:sz="0" w:space="0" w:color="auto"/>
        <w:right w:val="none" w:sz="0" w:space="0" w:color="auto"/>
      </w:divBdr>
      <w:divsChild>
        <w:div w:id="980647246">
          <w:marLeft w:val="0"/>
          <w:marRight w:val="0"/>
          <w:marTop w:val="0"/>
          <w:marBottom w:val="0"/>
          <w:divBdr>
            <w:top w:val="none" w:sz="0" w:space="0" w:color="auto"/>
            <w:left w:val="none" w:sz="0" w:space="0" w:color="auto"/>
            <w:bottom w:val="none" w:sz="0" w:space="0" w:color="auto"/>
            <w:right w:val="none" w:sz="0" w:space="0" w:color="auto"/>
          </w:divBdr>
        </w:div>
        <w:div w:id="1126698634">
          <w:marLeft w:val="0"/>
          <w:marRight w:val="0"/>
          <w:marTop w:val="0"/>
          <w:marBottom w:val="0"/>
          <w:divBdr>
            <w:top w:val="none" w:sz="0" w:space="0" w:color="auto"/>
            <w:left w:val="none" w:sz="0" w:space="0" w:color="auto"/>
            <w:bottom w:val="none" w:sz="0" w:space="0" w:color="auto"/>
            <w:right w:val="none" w:sz="0" w:space="0" w:color="auto"/>
          </w:divBdr>
        </w:div>
        <w:div w:id="1212304603">
          <w:marLeft w:val="0"/>
          <w:marRight w:val="0"/>
          <w:marTop w:val="0"/>
          <w:marBottom w:val="0"/>
          <w:divBdr>
            <w:top w:val="none" w:sz="0" w:space="0" w:color="auto"/>
            <w:left w:val="none" w:sz="0" w:space="0" w:color="auto"/>
            <w:bottom w:val="none" w:sz="0" w:space="0" w:color="auto"/>
            <w:right w:val="none" w:sz="0" w:space="0" w:color="auto"/>
          </w:divBdr>
        </w:div>
        <w:div w:id="403383395">
          <w:marLeft w:val="0"/>
          <w:marRight w:val="0"/>
          <w:marTop w:val="0"/>
          <w:marBottom w:val="0"/>
          <w:divBdr>
            <w:top w:val="none" w:sz="0" w:space="0" w:color="auto"/>
            <w:left w:val="none" w:sz="0" w:space="0" w:color="auto"/>
            <w:bottom w:val="none" w:sz="0" w:space="0" w:color="auto"/>
            <w:right w:val="none" w:sz="0" w:space="0" w:color="auto"/>
          </w:divBdr>
        </w:div>
        <w:div w:id="1993756952">
          <w:marLeft w:val="0"/>
          <w:marRight w:val="0"/>
          <w:marTop w:val="0"/>
          <w:marBottom w:val="0"/>
          <w:divBdr>
            <w:top w:val="none" w:sz="0" w:space="0" w:color="auto"/>
            <w:left w:val="none" w:sz="0" w:space="0" w:color="auto"/>
            <w:bottom w:val="none" w:sz="0" w:space="0" w:color="auto"/>
            <w:right w:val="none" w:sz="0" w:space="0" w:color="auto"/>
          </w:divBdr>
        </w:div>
        <w:div w:id="509806157">
          <w:marLeft w:val="0"/>
          <w:marRight w:val="0"/>
          <w:marTop w:val="0"/>
          <w:marBottom w:val="0"/>
          <w:divBdr>
            <w:top w:val="none" w:sz="0" w:space="0" w:color="auto"/>
            <w:left w:val="none" w:sz="0" w:space="0" w:color="auto"/>
            <w:bottom w:val="none" w:sz="0" w:space="0" w:color="auto"/>
            <w:right w:val="none" w:sz="0" w:space="0" w:color="auto"/>
          </w:divBdr>
        </w:div>
        <w:div w:id="809008637">
          <w:marLeft w:val="0"/>
          <w:marRight w:val="0"/>
          <w:marTop w:val="0"/>
          <w:marBottom w:val="0"/>
          <w:divBdr>
            <w:top w:val="none" w:sz="0" w:space="0" w:color="auto"/>
            <w:left w:val="none" w:sz="0" w:space="0" w:color="auto"/>
            <w:bottom w:val="none" w:sz="0" w:space="0" w:color="auto"/>
            <w:right w:val="none" w:sz="0" w:space="0" w:color="auto"/>
          </w:divBdr>
        </w:div>
        <w:div w:id="1892765310">
          <w:marLeft w:val="0"/>
          <w:marRight w:val="0"/>
          <w:marTop w:val="0"/>
          <w:marBottom w:val="0"/>
          <w:divBdr>
            <w:top w:val="none" w:sz="0" w:space="0" w:color="auto"/>
            <w:left w:val="none" w:sz="0" w:space="0" w:color="auto"/>
            <w:bottom w:val="none" w:sz="0" w:space="0" w:color="auto"/>
            <w:right w:val="none" w:sz="0" w:space="0" w:color="auto"/>
          </w:divBdr>
        </w:div>
        <w:div w:id="1346320688">
          <w:marLeft w:val="0"/>
          <w:marRight w:val="0"/>
          <w:marTop w:val="0"/>
          <w:marBottom w:val="0"/>
          <w:divBdr>
            <w:top w:val="none" w:sz="0" w:space="0" w:color="auto"/>
            <w:left w:val="none" w:sz="0" w:space="0" w:color="auto"/>
            <w:bottom w:val="none" w:sz="0" w:space="0" w:color="auto"/>
            <w:right w:val="none" w:sz="0" w:space="0" w:color="auto"/>
          </w:divBdr>
        </w:div>
        <w:div w:id="1981768012">
          <w:marLeft w:val="0"/>
          <w:marRight w:val="0"/>
          <w:marTop w:val="0"/>
          <w:marBottom w:val="0"/>
          <w:divBdr>
            <w:top w:val="none" w:sz="0" w:space="0" w:color="auto"/>
            <w:left w:val="none" w:sz="0" w:space="0" w:color="auto"/>
            <w:bottom w:val="none" w:sz="0" w:space="0" w:color="auto"/>
            <w:right w:val="none" w:sz="0" w:space="0" w:color="auto"/>
          </w:divBdr>
        </w:div>
        <w:div w:id="1158888567">
          <w:marLeft w:val="0"/>
          <w:marRight w:val="0"/>
          <w:marTop w:val="0"/>
          <w:marBottom w:val="0"/>
          <w:divBdr>
            <w:top w:val="none" w:sz="0" w:space="0" w:color="auto"/>
            <w:left w:val="none" w:sz="0" w:space="0" w:color="auto"/>
            <w:bottom w:val="none" w:sz="0" w:space="0" w:color="auto"/>
            <w:right w:val="none" w:sz="0" w:space="0" w:color="auto"/>
          </w:divBdr>
        </w:div>
        <w:div w:id="989864956">
          <w:marLeft w:val="0"/>
          <w:marRight w:val="0"/>
          <w:marTop w:val="0"/>
          <w:marBottom w:val="0"/>
          <w:divBdr>
            <w:top w:val="none" w:sz="0" w:space="0" w:color="auto"/>
            <w:left w:val="none" w:sz="0" w:space="0" w:color="auto"/>
            <w:bottom w:val="none" w:sz="0" w:space="0" w:color="auto"/>
            <w:right w:val="none" w:sz="0" w:space="0" w:color="auto"/>
          </w:divBdr>
        </w:div>
        <w:div w:id="248125796">
          <w:marLeft w:val="0"/>
          <w:marRight w:val="0"/>
          <w:marTop w:val="0"/>
          <w:marBottom w:val="0"/>
          <w:divBdr>
            <w:top w:val="none" w:sz="0" w:space="0" w:color="auto"/>
            <w:left w:val="none" w:sz="0" w:space="0" w:color="auto"/>
            <w:bottom w:val="none" w:sz="0" w:space="0" w:color="auto"/>
            <w:right w:val="none" w:sz="0" w:space="0" w:color="auto"/>
          </w:divBdr>
        </w:div>
        <w:div w:id="390613501">
          <w:marLeft w:val="0"/>
          <w:marRight w:val="0"/>
          <w:marTop w:val="0"/>
          <w:marBottom w:val="0"/>
          <w:divBdr>
            <w:top w:val="none" w:sz="0" w:space="0" w:color="auto"/>
            <w:left w:val="none" w:sz="0" w:space="0" w:color="auto"/>
            <w:bottom w:val="none" w:sz="0" w:space="0" w:color="auto"/>
            <w:right w:val="none" w:sz="0" w:space="0" w:color="auto"/>
          </w:divBdr>
        </w:div>
        <w:div w:id="182214002">
          <w:marLeft w:val="0"/>
          <w:marRight w:val="0"/>
          <w:marTop w:val="0"/>
          <w:marBottom w:val="0"/>
          <w:divBdr>
            <w:top w:val="none" w:sz="0" w:space="0" w:color="auto"/>
            <w:left w:val="none" w:sz="0" w:space="0" w:color="auto"/>
            <w:bottom w:val="none" w:sz="0" w:space="0" w:color="auto"/>
            <w:right w:val="none" w:sz="0" w:space="0" w:color="auto"/>
          </w:divBdr>
        </w:div>
        <w:div w:id="91821095">
          <w:marLeft w:val="0"/>
          <w:marRight w:val="0"/>
          <w:marTop w:val="0"/>
          <w:marBottom w:val="0"/>
          <w:divBdr>
            <w:top w:val="none" w:sz="0" w:space="0" w:color="auto"/>
            <w:left w:val="none" w:sz="0" w:space="0" w:color="auto"/>
            <w:bottom w:val="none" w:sz="0" w:space="0" w:color="auto"/>
            <w:right w:val="none" w:sz="0" w:space="0" w:color="auto"/>
          </w:divBdr>
        </w:div>
        <w:div w:id="847135246">
          <w:marLeft w:val="0"/>
          <w:marRight w:val="0"/>
          <w:marTop w:val="0"/>
          <w:marBottom w:val="0"/>
          <w:divBdr>
            <w:top w:val="none" w:sz="0" w:space="0" w:color="auto"/>
            <w:left w:val="none" w:sz="0" w:space="0" w:color="auto"/>
            <w:bottom w:val="none" w:sz="0" w:space="0" w:color="auto"/>
            <w:right w:val="none" w:sz="0" w:space="0" w:color="auto"/>
          </w:divBdr>
        </w:div>
        <w:div w:id="672414008">
          <w:marLeft w:val="0"/>
          <w:marRight w:val="0"/>
          <w:marTop w:val="0"/>
          <w:marBottom w:val="0"/>
          <w:divBdr>
            <w:top w:val="none" w:sz="0" w:space="0" w:color="auto"/>
            <w:left w:val="none" w:sz="0" w:space="0" w:color="auto"/>
            <w:bottom w:val="none" w:sz="0" w:space="0" w:color="auto"/>
            <w:right w:val="none" w:sz="0" w:space="0" w:color="auto"/>
          </w:divBdr>
        </w:div>
        <w:div w:id="1105033154">
          <w:marLeft w:val="0"/>
          <w:marRight w:val="0"/>
          <w:marTop w:val="0"/>
          <w:marBottom w:val="0"/>
          <w:divBdr>
            <w:top w:val="none" w:sz="0" w:space="0" w:color="auto"/>
            <w:left w:val="none" w:sz="0" w:space="0" w:color="auto"/>
            <w:bottom w:val="none" w:sz="0" w:space="0" w:color="auto"/>
            <w:right w:val="none" w:sz="0" w:space="0" w:color="auto"/>
          </w:divBdr>
        </w:div>
        <w:div w:id="1996449820">
          <w:marLeft w:val="0"/>
          <w:marRight w:val="0"/>
          <w:marTop w:val="0"/>
          <w:marBottom w:val="0"/>
          <w:divBdr>
            <w:top w:val="none" w:sz="0" w:space="0" w:color="auto"/>
            <w:left w:val="none" w:sz="0" w:space="0" w:color="auto"/>
            <w:bottom w:val="none" w:sz="0" w:space="0" w:color="auto"/>
            <w:right w:val="none" w:sz="0" w:space="0" w:color="auto"/>
          </w:divBdr>
        </w:div>
      </w:divsChild>
    </w:div>
    <w:div w:id="521749612">
      <w:bodyDiv w:val="1"/>
      <w:marLeft w:val="0"/>
      <w:marRight w:val="0"/>
      <w:marTop w:val="0"/>
      <w:marBottom w:val="0"/>
      <w:divBdr>
        <w:top w:val="none" w:sz="0" w:space="0" w:color="auto"/>
        <w:left w:val="none" w:sz="0" w:space="0" w:color="auto"/>
        <w:bottom w:val="none" w:sz="0" w:space="0" w:color="auto"/>
        <w:right w:val="none" w:sz="0" w:space="0" w:color="auto"/>
      </w:divBdr>
    </w:div>
    <w:div w:id="525287596">
      <w:bodyDiv w:val="1"/>
      <w:marLeft w:val="0"/>
      <w:marRight w:val="0"/>
      <w:marTop w:val="0"/>
      <w:marBottom w:val="0"/>
      <w:divBdr>
        <w:top w:val="none" w:sz="0" w:space="0" w:color="auto"/>
        <w:left w:val="none" w:sz="0" w:space="0" w:color="auto"/>
        <w:bottom w:val="none" w:sz="0" w:space="0" w:color="auto"/>
        <w:right w:val="none" w:sz="0" w:space="0" w:color="auto"/>
      </w:divBdr>
      <w:divsChild>
        <w:div w:id="1489709017">
          <w:marLeft w:val="1166"/>
          <w:marRight w:val="0"/>
          <w:marTop w:val="115"/>
          <w:marBottom w:val="0"/>
          <w:divBdr>
            <w:top w:val="none" w:sz="0" w:space="0" w:color="auto"/>
            <w:left w:val="none" w:sz="0" w:space="0" w:color="auto"/>
            <w:bottom w:val="none" w:sz="0" w:space="0" w:color="auto"/>
            <w:right w:val="none" w:sz="0" w:space="0" w:color="auto"/>
          </w:divBdr>
        </w:div>
        <w:div w:id="16465905">
          <w:marLeft w:val="1166"/>
          <w:marRight w:val="0"/>
          <w:marTop w:val="115"/>
          <w:marBottom w:val="0"/>
          <w:divBdr>
            <w:top w:val="none" w:sz="0" w:space="0" w:color="auto"/>
            <w:left w:val="none" w:sz="0" w:space="0" w:color="auto"/>
            <w:bottom w:val="none" w:sz="0" w:space="0" w:color="auto"/>
            <w:right w:val="none" w:sz="0" w:space="0" w:color="auto"/>
          </w:divBdr>
        </w:div>
        <w:div w:id="1827554079">
          <w:marLeft w:val="1166"/>
          <w:marRight w:val="0"/>
          <w:marTop w:val="115"/>
          <w:marBottom w:val="0"/>
          <w:divBdr>
            <w:top w:val="none" w:sz="0" w:space="0" w:color="auto"/>
            <w:left w:val="none" w:sz="0" w:space="0" w:color="auto"/>
            <w:bottom w:val="none" w:sz="0" w:space="0" w:color="auto"/>
            <w:right w:val="none" w:sz="0" w:space="0" w:color="auto"/>
          </w:divBdr>
        </w:div>
      </w:divsChild>
    </w:div>
    <w:div w:id="573248488">
      <w:bodyDiv w:val="1"/>
      <w:marLeft w:val="0"/>
      <w:marRight w:val="0"/>
      <w:marTop w:val="0"/>
      <w:marBottom w:val="0"/>
      <w:divBdr>
        <w:top w:val="none" w:sz="0" w:space="0" w:color="auto"/>
        <w:left w:val="none" w:sz="0" w:space="0" w:color="auto"/>
        <w:bottom w:val="none" w:sz="0" w:space="0" w:color="auto"/>
        <w:right w:val="none" w:sz="0" w:space="0" w:color="auto"/>
      </w:divBdr>
    </w:div>
    <w:div w:id="610820274">
      <w:bodyDiv w:val="1"/>
      <w:marLeft w:val="0"/>
      <w:marRight w:val="0"/>
      <w:marTop w:val="0"/>
      <w:marBottom w:val="0"/>
      <w:divBdr>
        <w:top w:val="none" w:sz="0" w:space="0" w:color="auto"/>
        <w:left w:val="none" w:sz="0" w:space="0" w:color="auto"/>
        <w:bottom w:val="none" w:sz="0" w:space="0" w:color="auto"/>
        <w:right w:val="none" w:sz="0" w:space="0" w:color="auto"/>
      </w:divBdr>
      <w:divsChild>
        <w:div w:id="2008827967">
          <w:marLeft w:val="547"/>
          <w:marRight w:val="0"/>
          <w:marTop w:val="0"/>
          <w:marBottom w:val="0"/>
          <w:divBdr>
            <w:top w:val="none" w:sz="0" w:space="0" w:color="auto"/>
            <w:left w:val="none" w:sz="0" w:space="0" w:color="auto"/>
            <w:bottom w:val="none" w:sz="0" w:space="0" w:color="auto"/>
            <w:right w:val="none" w:sz="0" w:space="0" w:color="auto"/>
          </w:divBdr>
        </w:div>
      </w:divsChild>
    </w:div>
    <w:div w:id="630595278">
      <w:bodyDiv w:val="1"/>
      <w:marLeft w:val="0"/>
      <w:marRight w:val="0"/>
      <w:marTop w:val="0"/>
      <w:marBottom w:val="0"/>
      <w:divBdr>
        <w:top w:val="none" w:sz="0" w:space="0" w:color="auto"/>
        <w:left w:val="none" w:sz="0" w:space="0" w:color="auto"/>
        <w:bottom w:val="none" w:sz="0" w:space="0" w:color="auto"/>
        <w:right w:val="none" w:sz="0" w:space="0" w:color="auto"/>
      </w:divBdr>
    </w:div>
    <w:div w:id="631861360">
      <w:bodyDiv w:val="1"/>
      <w:marLeft w:val="0"/>
      <w:marRight w:val="0"/>
      <w:marTop w:val="0"/>
      <w:marBottom w:val="0"/>
      <w:divBdr>
        <w:top w:val="none" w:sz="0" w:space="0" w:color="auto"/>
        <w:left w:val="none" w:sz="0" w:space="0" w:color="auto"/>
        <w:bottom w:val="none" w:sz="0" w:space="0" w:color="auto"/>
        <w:right w:val="none" w:sz="0" w:space="0" w:color="auto"/>
      </w:divBdr>
      <w:divsChild>
        <w:div w:id="2110812777">
          <w:marLeft w:val="360"/>
          <w:marRight w:val="0"/>
          <w:marTop w:val="200"/>
          <w:marBottom w:val="0"/>
          <w:divBdr>
            <w:top w:val="none" w:sz="0" w:space="0" w:color="auto"/>
            <w:left w:val="none" w:sz="0" w:space="0" w:color="auto"/>
            <w:bottom w:val="none" w:sz="0" w:space="0" w:color="auto"/>
            <w:right w:val="none" w:sz="0" w:space="0" w:color="auto"/>
          </w:divBdr>
        </w:div>
        <w:div w:id="1155685303">
          <w:marLeft w:val="360"/>
          <w:marRight w:val="0"/>
          <w:marTop w:val="200"/>
          <w:marBottom w:val="0"/>
          <w:divBdr>
            <w:top w:val="none" w:sz="0" w:space="0" w:color="auto"/>
            <w:left w:val="none" w:sz="0" w:space="0" w:color="auto"/>
            <w:bottom w:val="none" w:sz="0" w:space="0" w:color="auto"/>
            <w:right w:val="none" w:sz="0" w:space="0" w:color="auto"/>
          </w:divBdr>
        </w:div>
      </w:divsChild>
    </w:div>
    <w:div w:id="633487927">
      <w:bodyDiv w:val="1"/>
      <w:marLeft w:val="0"/>
      <w:marRight w:val="0"/>
      <w:marTop w:val="0"/>
      <w:marBottom w:val="0"/>
      <w:divBdr>
        <w:top w:val="none" w:sz="0" w:space="0" w:color="auto"/>
        <w:left w:val="none" w:sz="0" w:space="0" w:color="auto"/>
        <w:bottom w:val="none" w:sz="0" w:space="0" w:color="auto"/>
        <w:right w:val="none" w:sz="0" w:space="0" w:color="auto"/>
      </w:divBdr>
      <w:divsChild>
        <w:div w:id="62140692">
          <w:marLeft w:val="547"/>
          <w:marRight w:val="0"/>
          <w:marTop w:val="115"/>
          <w:marBottom w:val="0"/>
          <w:divBdr>
            <w:top w:val="none" w:sz="0" w:space="0" w:color="auto"/>
            <w:left w:val="none" w:sz="0" w:space="0" w:color="auto"/>
            <w:bottom w:val="none" w:sz="0" w:space="0" w:color="auto"/>
            <w:right w:val="none" w:sz="0" w:space="0" w:color="auto"/>
          </w:divBdr>
        </w:div>
        <w:div w:id="1242645773">
          <w:marLeft w:val="547"/>
          <w:marRight w:val="0"/>
          <w:marTop w:val="115"/>
          <w:marBottom w:val="0"/>
          <w:divBdr>
            <w:top w:val="none" w:sz="0" w:space="0" w:color="auto"/>
            <w:left w:val="none" w:sz="0" w:space="0" w:color="auto"/>
            <w:bottom w:val="none" w:sz="0" w:space="0" w:color="auto"/>
            <w:right w:val="none" w:sz="0" w:space="0" w:color="auto"/>
          </w:divBdr>
        </w:div>
        <w:div w:id="1605260689">
          <w:marLeft w:val="547"/>
          <w:marRight w:val="0"/>
          <w:marTop w:val="115"/>
          <w:marBottom w:val="0"/>
          <w:divBdr>
            <w:top w:val="none" w:sz="0" w:space="0" w:color="auto"/>
            <w:left w:val="none" w:sz="0" w:space="0" w:color="auto"/>
            <w:bottom w:val="none" w:sz="0" w:space="0" w:color="auto"/>
            <w:right w:val="none" w:sz="0" w:space="0" w:color="auto"/>
          </w:divBdr>
        </w:div>
        <w:div w:id="1643776432">
          <w:marLeft w:val="1008"/>
          <w:marRight w:val="0"/>
          <w:marTop w:val="115"/>
          <w:marBottom w:val="0"/>
          <w:divBdr>
            <w:top w:val="none" w:sz="0" w:space="0" w:color="auto"/>
            <w:left w:val="none" w:sz="0" w:space="0" w:color="auto"/>
            <w:bottom w:val="none" w:sz="0" w:space="0" w:color="auto"/>
            <w:right w:val="none" w:sz="0" w:space="0" w:color="auto"/>
          </w:divBdr>
        </w:div>
      </w:divsChild>
    </w:div>
    <w:div w:id="645743185">
      <w:bodyDiv w:val="1"/>
      <w:marLeft w:val="0"/>
      <w:marRight w:val="0"/>
      <w:marTop w:val="0"/>
      <w:marBottom w:val="0"/>
      <w:divBdr>
        <w:top w:val="none" w:sz="0" w:space="0" w:color="auto"/>
        <w:left w:val="none" w:sz="0" w:space="0" w:color="auto"/>
        <w:bottom w:val="none" w:sz="0" w:space="0" w:color="auto"/>
        <w:right w:val="none" w:sz="0" w:space="0" w:color="auto"/>
      </w:divBdr>
      <w:divsChild>
        <w:div w:id="1661814809">
          <w:marLeft w:val="864"/>
          <w:marRight w:val="0"/>
          <w:marTop w:val="86"/>
          <w:marBottom w:val="0"/>
          <w:divBdr>
            <w:top w:val="none" w:sz="0" w:space="0" w:color="auto"/>
            <w:left w:val="none" w:sz="0" w:space="0" w:color="auto"/>
            <w:bottom w:val="none" w:sz="0" w:space="0" w:color="auto"/>
            <w:right w:val="none" w:sz="0" w:space="0" w:color="auto"/>
          </w:divBdr>
        </w:div>
        <w:div w:id="324820482">
          <w:marLeft w:val="864"/>
          <w:marRight w:val="0"/>
          <w:marTop w:val="86"/>
          <w:marBottom w:val="0"/>
          <w:divBdr>
            <w:top w:val="none" w:sz="0" w:space="0" w:color="auto"/>
            <w:left w:val="none" w:sz="0" w:space="0" w:color="auto"/>
            <w:bottom w:val="none" w:sz="0" w:space="0" w:color="auto"/>
            <w:right w:val="none" w:sz="0" w:space="0" w:color="auto"/>
          </w:divBdr>
        </w:div>
      </w:divsChild>
    </w:div>
    <w:div w:id="652485434">
      <w:bodyDiv w:val="1"/>
      <w:marLeft w:val="0"/>
      <w:marRight w:val="0"/>
      <w:marTop w:val="0"/>
      <w:marBottom w:val="0"/>
      <w:divBdr>
        <w:top w:val="none" w:sz="0" w:space="0" w:color="auto"/>
        <w:left w:val="none" w:sz="0" w:space="0" w:color="auto"/>
        <w:bottom w:val="none" w:sz="0" w:space="0" w:color="auto"/>
        <w:right w:val="none" w:sz="0" w:space="0" w:color="auto"/>
      </w:divBdr>
      <w:divsChild>
        <w:div w:id="671303743">
          <w:marLeft w:val="720"/>
          <w:marRight w:val="0"/>
          <w:marTop w:val="200"/>
          <w:marBottom w:val="0"/>
          <w:divBdr>
            <w:top w:val="none" w:sz="0" w:space="0" w:color="auto"/>
            <w:left w:val="none" w:sz="0" w:space="0" w:color="auto"/>
            <w:bottom w:val="none" w:sz="0" w:space="0" w:color="auto"/>
            <w:right w:val="none" w:sz="0" w:space="0" w:color="auto"/>
          </w:divBdr>
        </w:div>
        <w:div w:id="779683738">
          <w:marLeft w:val="720"/>
          <w:marRight w:val="0"/>
          <w:marTop w:val="200"/>
          <w:marBottom w:val="0"/>
          <w:divBdr>
            <w:top w:val="none" w:sz="0" w:space="0" w:color="auto"/>
            <w:left w:val="none" w:sz="0" w:space="0" w:color="auto"/>
            <w:bottom w:val="none" w:sz="0" w:space="0" w:color="auto"/>
            <w:right w:val="none" w:sz="0" w:space="0" w:color="auto"/>
          </w:divBdr>
        </w:div>
      </w:divsChild>
    </w:div>
    <w:div w:id="678237565">
      <w:bodyDiv w:val="1"/>
      <w:marLeft w:val="0"/>
      <w:marRight w:val="0"/>
      <w:marTop w:val="0"/>
      <w:marBottom w:val="0"/>
      <w:divBdr>
        <w:top w:val="none" w:sz="0" w:space="0" w:color="auto"/>
        <w:left w:val="none" w:sz="0" w:space="0" w:color="auto"/>
        <w:bottom w:val="none" w:sz="0" w:space="0" w:color="auto"/>
        <w:right w:val="none" w:sz="0" w:space="0" w:color="auto"/>
      </w:divBdr>
      <w:divsChild>
        <w:div w:id="1737895316">
          <w:marLeft w:val="547"/>
          <w:marRight w:val="0"/>
          <w:marTop w:val="144"/>
          <w:marBottom w:val="0"/>
          <w:divBdr>
            <w:top w:val="none" w:sz="0" w:space="0" w:color="auto"/>
            <w:left w:val="none" w:sz="0" w:space="0" w:color="auto"/>
            <w:bottom w:val="none" w:sz="0" w:space="0" w:color="auto"/>
            <w:right w:val="none" w:sz="0" w:space="0" w:color="auto"/>
          </w:divBdr>
        </w:div>
        <w:div w:id="1299189568">
          <w:marLeft w:val="547"/>
          <w:marRight w:val="0"/>
          <w:marTop w:val="144"/>
          <w:marBottom w:val="0"/>
          <w:divBdr>
            <w:top w:val="none" w:sz="0" w:space="0" w:color="auto"/>
            <w:left w:val="none" w:sz="0" w:space="0" w:color="auto"/>
            <w:bottom w:val="none" w:sz="0" w:space="0" w:color="auto"/>
            <w:right w:val="none" w:sz="0" w:space="0" w:color="auto"/>
          </w:divBdr>
        </w:div>
      </w:divsChild>
    </w:div>
    <w:div w:id="699285220">
      <w:bodyDiv w:val="1"/>
      <w:marLeft w:val="0"/>
      <w:marRight w:val="0"/>
      <w:marTop w:val="0"/>
      <w:marBottom w:val="0"/>
      <w:divBdr>
        <w:top w:val="none" w:sz="0" w:space="0" w:color="auto"/>
        <w:left w:val="none" w:sz="0" w:space="0" w:color="auto"/>
        <w:bottom w:val="none" w:sz="0" w:space="0" w:color="auto"/>
        <w:right w:val="none" w:sz="0" w:space="0" w:color="auto"/>
      </w:divBdr>
      <w:divsChild>
        <w:div w:id="1570536101">
          <w:marLeft w:val="432"/>
          <w:marRight w:val="0"/>
          <w:marTop w:val="120"/>
          <w:marBottom w:val="120"/>
          <w:divBdr>
            <w:top w:val="none" w:sz="0" w:space="0" w:color="auto"/>
            <w:left w:val="none" w:sz="0" w:space="0" w:color="auto"/>
            <w:bottom w:val="none" w:sz="0" w:space="0" w:color="auto"/>
            <w:right w:val="none" w:sz="0" w:space="0" w:color="auto"/>
          </w:divBdr>
        </w:div>
        <w:div w:id="1750271012">
          <w:marLeft w:val="432"/>
          <w:marRight w:val="0"/>
          <w:marTop w:val="120"/>
          <w:marBottom w:val="120"/>
          <w:divBdr>
            <w:top w:val="none" w:sz="0" w:space="0" w:color="auto"/>
            <w:left w:val="none" w:sz="0" w:space="0" w:color="auto"/>
            <w:bottom w:val="none" w:sz="0" w:space="0" w:color="auto"/>
            <w:right w:val="none" w:sz="0" w:space="0" w:color="auto"/>
          </w:divBdr>
        </w:div>
        <w:div w:id="2066027235">
          <w:marLeft w:val="432"/>
          <w:marRight w:val="0"/>
          <w:marTop w:val="120"/>
          <w:marBottom w:val="120"/>
          <w:divBdr>
            <w:top w:val="none" w:sz="0" w:space="0" w:color="auto"/>
            <w:left w:val="none" w:sz="0" w:space="0" w:color="auto"/>
            <w:bottom w:val="none" w:sz="0" w:space="0" w:color="auto"/>
            <w:right w:val="none" w:sz="0" w:space="0" w:color="auto"/>
          </w:divBdr>
        </w:div>
      </w:divsChild>
    </w:div>
    <w:div w:id="743719711">
      <w:bodyDiv w:val="1"/>
      <w:marLeft w:val="0"/>
      <w:marRight w:val="0"/>
      <w:marTop w:val="0"/>
      <w:marBottom w:val="0"/>
      <w:divBdr>
        <w:top w:val="none" w:sz="0" w:space="0" w:color="auto"/>
        <w:left w:val="none" w:sz="0" w:space="0" w:color="auto"/>
        <w:bottom w:val="none" w:sz="0" w:space="0" w:color="auto"/>
        <w:right w:val="none" w:sz="0" w:space="0" w:color="auto"/>
      </w:divBdr>
      <w:divsChild>
        <w:div w:id="471411042">
          <w:marLeft w:val="547"/>
          <w:marRight w:val="0"/>
          <w:marTop w:val="0"/>
          <w:marBottom w:val="0"/>
          <w:divBdr>
            <w:top w:val="none" w:sz="0" w:space="0" w:color="auto"/>
            <w:left w:val="none" w:sz="0" w:space="0" w:color="auto"/>
            <w:bottom w:val="none" w:sz="0" w:space="0" w:color="auto"/>
            <w:right w:val="none" w:sz="0" w:space="0" w:color="auto"/>
          </w:divBdr>
        </w:div>
      </w:divsChild>
    </w:div>
    <w:div w:id="755444971">
      <w:bodyDiv w:val="1"/>
      <w:marLeft w:val="0"/>
      <w:marRight w:val="0"/>
      <w:marTop w:val="0"/>
      <w:marBottom w:val="0"/>
      <w:divBdr>
        <w:top w:val="none" w:sz="0" w:space="0" w:color="auto"/>
        <w:left w:val="none" w:sz="0" w:space="0" w:color="auto"/>
        <w:bottom w:val="none" w:sz="0" w:space="0" w:color="auto"/>
        <w:right w:val="none" w:sz="0" w:space="0" w:color="auto"/>
      </w:divBdr>
      <w:divsChild>
        <w:div w:id="1519193728">
          <w:marLeft w:val="907"/>
          <w:marRight w:val="0"/>
          <w:marTop w:val="115"/>
          <w:marBottom w:val="0"/>
          <w:divBdr>
            <w:top w:val="none" w:sz="0" w:space="0" w:color="auto"/>
            <w:left w:val="none" w:sz="0" w:space="0" w:color="auto"/>
            <w:bottom w:val="none" w:sz="0" w:space="0" w:color="auto"/>
            <w:right w:val="none" w:sz="0" w:space="0" w:color="auto"/>
          </w:divBdr>
        </w:div>
        <w:div w:id="1065831729">
          <w:marLeft w:val="907"/>
          <w:marRight w:val="0"/>
          <w:marTop w:val="115"/>
          <w:marBottom w:val="0"/>
          <w:divBdr>
            <w:top w:val="none" w:sz="0" w:space="0" w:color="auto"/>
            <w:left w:val="none" w:sz="0" w:space="0" w:color="auto"/>
            <w:bottom w:val="none" w:sz="0" w:space="0" w:color="auto"/>
            <w:right w:val="none" w:sz="0" w:space="0" w:color="auto"/>
          </w:divBdr>
        </w:div>
        <w:div w:id="724527793">
          <w:marLeft w:val="907"/>
          <w:marRight w:val="0"/>
          <w:marTop w:val="115"/>
          <w:marBottom w:val="0"/>
          <w:divBdr>
            <w:top w:val="none" w:sz="0" w:space="0" w:color="auto"/>
            <w:left w:val="none" w:sz="0" w:space="0" w:color="auto"/>
            <w:bottom w:val="none" w:sz="0" w:space="0" w:color="auto"/>
            <w:right w:val="none" w:sz="0" w:space="0" w:color="auto"/>
          </w:divBdr>
        </w:div>
      </w:divsChild>
    </w:div>
    <w:div w:id="758403963">
      <w:bodyDiv w:val="1"/>
      <w:marLeft w:val="0"/>
      <w:marRight w:val="0"/>
      <w:marTop w:val="0"/>
      <w:marBottom w:val="0"/>
      <w:divBdr>
        <w:top w:val="none" w:sz="0" w:space="0" w:color="auto"/>
        <w:left w:val="none" w:sz="0" w:space="0" w:color="auto"/>
        <w:bottom w:val="none" w:sz="0" w:space="0" w:color="auto"/>
        <w:right w:val="none" w:sz="0" w:space="0" w:color="auto"/>
      </w:divBdr>
      <w:divsChild>
        <w:div w:id="241137987">
          <w:marLeft w:val="446"/>
          <w:marRight w:val="0"/>
          <w:marTop w:val="0"/>
          <w:marBottom w:val="0"/>
          <w:divBdr>
            <w:top w:val="none" w:sz="0" w:space="0" w:color="auto"/>
            <w:left w:val="none" w:sz="0" w:space="0" w:color="auto"/>
            <w:bottom w:val="none" w:sz="0" w:space="0" w:color="auto"/>
            <w:right w:val="none" w:sz="0" w:space="0" w:color="auto"/>
          </w:divBdr>
        </w:div>
      </w:divsChild>
    </w:div>
    <w:div w:id="761728075">
      <w:bodyDiv w:val="1"/>
      <w:marLeft w:val="0"/>
      <w:marRight w:val="0"/>
      <w:marTop w:val="0"/>
      <w:marBottom w:val="0"/>
      <w:divBdr>
        <w:top w:val="none" w:sz="0" w:space="0" w:color="auto"/>
        <w:left w:val="none" w:sz="0" w:space="0" w:color="auto"/>
        <w:bottom w:val="none" w:sz="0" w:space="0" w:color="auto"/>
        <w:right w:val="none" w:sz="0" w:space="0" w:color="auto"/>
      </w:divBdr>
      <w:divsChild>
        <w:div w:id="715157383">
          <w:marLeft w:val="547"/>
          <w:marRight w:val="0"/>
          <w:marTop w:val="0"/>
          <w:marBottom w:val="0"/>
          <w:divBdr>
            <w:top w:val="none" w:sz="0" w:space="0" w:color="auto"/>
            <w:left w:val="none" w:sz="0" w:space="0" w:color="auto"/>
            <w:bottom w:val="none" w:sz="0" w:space="0" w:color="auto"/>
            <w:right w:val="none" w:sz="0" w:space="0" w:color="auto"/>
          </w:divBdr>
        </w:div>
      </w:divsChild>
    </w:div>
    <w:div w:id="769162377">
      <w:bodyDiv w:val="1"/>
      <w:marLeft w:val="0"/>
      <w:marRight w:val="0"/>
      <w:marTop w:val="0"/>
      <w:marBottom w:val="0"/>
      <w:divBdr>
        <w:top w:val="none" w:sz="0" w:space="0" w:color="auto"/>
        <w:left w:val="none" w:sz="0" w:space="0" w:color="auto"/>
        <w:bottom w:val="none" w:sz="0" w:space="0" w:color="auto"/>
        <w:right w:val="none" w:sz="0" w:space="0" w:color="auto"/>
      </w:divBdr>
      <w:divsChild>
        <w:div w:id="696126222">
          <w:marLeft w:val="720"/>
          <w:marRight w:val="0"/>
          <w:marTop w:val="0"/>
          <w:marBottom w:val="0"/>
          <w:divBdr>
            <w:top w:val="none" w:sz="0" w:space="0" w:color="auto"/>
            <w:left w:val="none" w:sz="0" w:space="0" w:color="auto"/>
            <w:bottom w:val="none" w:sz="0" w:space="0" w:color="auto"/>
            <w:right w:val="none" w:sz="0" w:space="0" w:color="auto"/>
          </w:divBdr>
        </w:div>
        <w:div w:id="1446123208">
          <w:marLeft w:val="720"/>
          <w:marRight w:val="0"/>
          <w:marTop w:val="0"/>
          <w:marBottom w:val="0"/>
          <w:divBdr>
            <w:top w:val="none" w:sz="0" w:space="0" w:color="auto"/>
            <w:left w:val="none" w:sz="0" w:space="0" w:color="auto"/>
            <w:bottom w:val="none" w:sz="0" w:space="0" w:color="auto"/>
            <w:right w:val="none" w:sz="0" w:space="0" w:color="auto"/>
          </w:divBdr>
        </w:div>
      </w:divsChild>
    </w:div>
    <w:div w:id="797339924">
      <w:bodyDiv w:val="1"/>
      <w:marLeft w:val="0"/>
      <w:marRight w:val="0"/>
      <w:marTop w:val="0"/>
      <w:marBottom w:val="0"/>
      <w:divBdr>
        <w:top w:val="none" w:sz="0" w:space="0" w:color="auto"/>
        <w:left w:val="none" w:sz="0" w:space="0" w:color="auto"/>
        <w:bottom w:val="none" w:sz="0" w:space="0" w:color="auto"/>
        <w:right w:val="none" w:sz="0" w:space="0" w:color="auto"/>
      </w:divBdr>
    </w:div>
    <w:div w:id="809441996">
      <w:bodyDiv w:val="1"/>
      <w:marLeft w:val="0"/>
      <w:marRight w:val="0"/>
      <w:marTop w:val="0"/>
      <w:marBottom w:val="0"/>
      <w:divBdr>
        <w:top w:val="none" w:sz="0" w:space="0" w:color="auto"/>
        <w:left w:val="none" w:sz="0" w:space="0" w:color="auto"/>
        <w:bottom w:val="none" w:sz="0" w:space="0" w:color="auto"/>
        <w:right w:val="none" w:sz="0" w:space="0" w:color="auto"/>
      </w:divBdr>
    </w:div>
    <w:div w:id="832911369">
      <w:bodyDiv w:val="1"/>
      <w:marLeft w:val="0"/>
      <w:marRight w:val="0"/>
      <w:marTop w:val="0"/>
      <w:marBottom w:val="0"/>
      <w:divBdr>
        <w:top w:val="none" w:sz="0" w:space="0" w:color="auto"/>
        <w:left w:val="none" w:sz="0" w:space="0" w:color="auto"/>
        <w:bottom w:val="none" w:sz="0" w:space="0" w:color="auto"/>
        <w:right w:val="none" w:sz="0" w:space="0" w:color="auto"/>
      </w:divBdr>
      <w:divsChild>
        <w:div w:id="2075009466">
          <w:marLeft w:val="0"/>
          <w:marRight w:val="0"/>
          <w:marTop w:val="0"/>
          <w:marBottom w:val="0"/>
          <w:divBdr>
            <w:top w:val="none" w:sz="0" w:space="0" w:color="auto"/>
            <w:left w:val="none" w:sz="0" w:space="0" w:color="auto"/>
            <w:bottom w:val="none" w:sz="0" w:space="0" w:color="auto"/>
            <w:right w:val="none" w:sz="0" w:space="0" w:color="auto"/>
          </w:divBdr>
        </w:div>
        <w:div w:id="2090299507">
          <w:marLeft w:val="0"/>
          <w:marRight w:val="0"/>
          <w:marTop w:val="0"/>
          <w:marBottom w:val="0"/>
          <w:divBdr>
            <w:top w:val="none" w:sz="0" w:space="0" w:color="auto"/>
            <w:left w:val="none" w:sz="0" w:space="0" w:color="auto"/>
            <w:bottom w:val="none" w:sz="0" w:space="0" w:color="auto"/>
            <w:right w:val="none" w:sz="0" w:space="0" w:color="auto"/>
          </w:divBdr>
        </w:div>
        <w:div w:id="643974962">
          <w:marLeft w:val="0"/>
          <w:marRight w:val="0"/>
          <w:marTop w:val="0"/>
          <w:marBottom w:val="0"/>
          <w:divBdr>
            <w:top w:val="none" w:sz="0" w:space="0" w:color="auto"/>
            <w:left w:val="none" w:sz="0" w:space="0" w:color="auto"/>
            <w:bottom w:val="none" w:sz="0" w:space="0" w:color="auto"/>
            <w:right w:val="none" w:sz="0" w:space="0" w:color="auto"/>
          </w:divBdr>
        </w:div>
        <w:div w:id="1635596767">
          <w:marLeft w:val="0"/>
          <w:marRight w:val="0"/>
          <w:marTop w:val="0"/>
          <w:marBottom w:val="0"/>
          <w:divBdr>
            <w:top w:val="none" w:sz="0" w:space="0" w:color="auto"/>
            <w:left w:val="none" w:sz="0" w:space="0" w:color="auto"/>
            <w:bottom w:val="none" w:sz="0" w:space="0" w:color="auto"/>
            <w:right w:val="none" w:sz="0" w:space="0" w:color="auto"/>
          </w:divBdr>
        </w:div>
      </w:divsChild>
    </w:div>
    <w:div w:id="842014092">
      <w:bodyDiv w:val="1"/>
      <w:marLeft w:val="0"/>
      <w:marRight w:val="0"/>
      <w:marTop w:val="0"/>
      <w:marBottom w:val="0"/>
      <w:divBdr>
        <w:top w:val="none" w:sz="0" w:space="0" w:color="auto"/>
        <w:left w:val="none" w:sz="0" w:space="0" w:color="auto"/>
        <w:bottom w:val="none" w:sz="0" w:space="0" w:color="auto"/>
        <w:right w:val="none" w:sz="0" w:space="0" w:color="auto"/>
      </w:divBdr>
    </w:div>
    <w:div w:id="851844900">
      <w:bodyDiv w:val="1"/>
      <w:marLeft w:val="0"/>
      <w:marRight w:val="0"/>
      <w:marTop w:val="0"/>
      <w:marBottom w:val="0"/>
      <w:divBdr>
        <w:top w:val="none" w:sz="0" w:space="0" w:color="auto"/>
        <w:left w:val="none" w:sz="0" w:space="0" w:color="auto"/>
        <w:bottom w:val="none" w:sz="0" w:space="0" w:color="auto"/>
        <w:right w:val="none" w:sz="0" w:space="0" w:color="auto"/>
      </w:divBdr>
      <w:divsChild>
        <w:div w:id="1679889418">
          <w:marLeft w:val="0"/>
          <w:marRight w:val="0"/>
          <w:marTop w:val="0"/>
          <w:marBottom w:val="0"/>
          <w:divBdr>
            <w:top w:val="none" w:sz="0" w:space="0" w:color="auto"/>
            <w:left w:val="none" w:sz="0" w:space="0" w:color="auto"/>
            <w:bottom w:val="none" w:sz="0" w:space="0" w:color="auto"/>
            <w:right w:val="none" w:sz="0" w:space="0" w:color="auto"/>
          </w:divBdr>
        </w:div>
        <w:div w:id="1075592674">
          <w:marLeft w:val="0"/>
          <w:marRight w:val="0"/>
          <w:marTop w:val="0"/>
          <w:marBottom w:val="0"/>
          <w:divBdr>
            <w:top w:val="none" w:sz="0" w:space="0" w:color="auto"/>
            <w:left w:val="none" w:sz="0" w:space="0" w:color="auto"/>
            <w:bottom w:val="none" w:sz="0" w:space="0" w:color="auto"/>
            <w:right w:val="none" w:sz="0" w:space="0" w:color="auto"/>
          </w:divBdr>
        </w:div>
        <w:div w:id="437143510">
          <w:marLeft w:val="0"/>
          <w:marRight w:val="0"/>
          <w:marTop w:val="0"/>
          <w:marBottom w:val="0"/>
          <w:divBdr>
            <w:top w:val="none" w:sz="0" w:space="0" w:color="auto"/>
            <w:left w:val="none" w:sz="0" w:space="0" w:color="auto"/>
            <w:bottom w:val="none" w:sz="0" w:space="0" w:color="auto"/>
            <w:right w:val="none" w:sz="0" w:space="0" w:color="auto"/>
          </w:divBdr>
        </w:div>
        <w:div w:id="1903559051">
          <w:marLeft w:val="0"/>
          <w:marRight w:val="0"/>
          <w:marTop w:val="0"/>
          <w:marBottom w:val="0"/>
          <w:divBdr>
            <w:top w:val="none" w:sz="0" w:space="0" w:color="auto"/>
            <w:left w:val="none" w:sz="0" w:space="0" w:color="auto"/>
            <w:bottom w:val="none" w:sz="0" w:space="0" w:color="auto"/>
            <w:right w:val="none" w:sz="0" w:space="0" w:color="auto"/>
          </w:divBdr>
        </w:div>
        <w:div w:id="662313887">
          <w:marLeft w:val="0"/>
          <w:marRight w:val="0"/>
          <w:marTop w:val="0"/>
          <w:marBottom w:val="0"/>
          <w:divBdr>
            <w:top w:val="none" w:sz="0" w:space="0" w:color="auto"/>
            <w:left w:val="none" w:sz="0" w:space="0" w:color="auto"/>
            <w:bottom w:val="none" w:sz="0" w:space="0" w:color="auto"/>
            <w:right w:val="none" w:sz="0" w:space="0" w:color="auto"/>
          </w:divBdr>
        </w:div>
      </w:divsChild>
    </w:div>
    <w:div w:id="863134129">
      <w:bodyDiv w:val="1"/>
      <w:marLeft w:val="0"/>
      <w:marRight w:val="0"/>
      <w:marTop w:val="0"/>
      <w:marBottom w:val="0"/>
      <w:divBdr>
        <w:top w:val="none" w:sz="0" w:space="0" w:color="auto"/>
        <w:left w:val="none" w:sz="0" w:space="0" w:color="auto"/>
        <w:bottom w:val="none" w:sz="0" w:space="0" w:color="auto"/>
        <w:right w:val="none" w:sz="0" w:space="0" w:color="auto"/>
      </w:divBdr>
      <w:divsChild>
        <w:div w:id="92165941">
          <w:marLeft w:val="720"/>
          <w:marRight w:val="0"/>
          <w:marTop w:val="0"/>
          <w:marBottom w:val="0"/>
          <w:divBdr>
            <w:top w:val="none" w:sz="0" w:space="0" w:color="auto"/>
            <w:left w:val="none" w:sz="0" w:space="0" w:color="auto"/>
            <w:bottom w:val="none" w:sz="0" w:space="0" w:color="auto"/>
            <w:right w:val="none" w:sz="0" w:space="0" w:color="auto"/>
          </w:divBdr>
        </w:div>
        <w:div w:id="759831319">
          <w:marLeft w:val="720"/>
          <w:marRight w:val="0"/>
          <w:marTop w:val="0"/>
          <w:marBottom w:val="0"/>
          <w:divBdr>
            <w:top w:val="none" w:sz="0" w:space="0" w:color="auto"/>
            <w:left w:val="none" w:sz="0" w:space="0" w:color="auto"/>
            <w:bottom w:val="none" w:sz="0" w:space="0" w:color="auto"/>
            <w:right w:val="none" w:sz="0" w:space="0" w:color="auto"/>
          </w:divBdr>
        </w:div>
        <w:div w:id="958410048">
          <w:marLeft w:val="720"/>
          <w:marRight w:val="0"/>
          <w:marTop w:val="0"/>
          <w:marBottom w:val="0"/>
          <w:divBdr>
            <w:top w:val="none" w:sz="0" w:space="0" w:color="auto"/>
            <w:left w:val="none" w:sz="0" w:space="0" w:color="auto"/>
            <w:bottom w:val="none" w:sz="0" w:space="0" w:color="auto"/>
            <w:right w:val="none" w:sz="0" w:space="0" w:color="auto"/>
          </w:divBdr>
        </w:div>
        <w:div w:id="1501583321">
          <w:marLeft w:val="720"/>
          <w:marRight w:val="0"/>
          <w:marTop w:val="0"/>
          <w:marBottom w:val="0"/>
          <w:divBdr>
            <w:top w:val="none" w:sz="0" w:space="0" w:color="auto"/>
            <w:left w:val="none" w:sz="0" w:space="0" w:color="auto"/>
            <w:bottom w:val="none" w:sz="0" w:space="0" w:color="auto"/>
            <w:right w:val="none" w:sz="0" w:space="0" w:color="auto"/>
          </w:divBdr>
        </w:div>
        <w:div w:id="2046558808">
          <w:marLeft w:val="720"/>
          <w:marRight w:val="0"/>
          <w:marTop w:val="0"/>
          <w:marBottom w:val="0"/>
          <w:divBdr>
            <w:top w:val="none" w:sz="0" w:space="0" w:color="auto"/>
            <w:left w:val="none" w:sz="0" w:space="0" w:color="auto"/>
            <w:bottom w:val="none" w:sz="0" w:space="0" w:color="auto"/>
            <w:right w:val="none" w:sz="0" w:space="0" w:color="auto"/>
          </w:divBdr>
        </w:div>
      </w:divsChild>
    </w:div>
    <w:div w:id="873616569">
      <w:bodyDiv w:val="1"/>
      <w:marLeft w:val="0"/>
      <w:marRight w:val="0"/>
      <w:marTop w:val="0"/>
      <w:marBottom w:val="0"/>
      <w:divBdr>
        <w:top w:val="none" w:sz="0" w:space="0" w:color="auto"/>
        <w:left w:val="none" w:sz="0" w:space="0" w:color="auto"/>
        <w:bottom w:val="none" w:sz="0" w:space="0" w:color="auto"/>
        <w:right w:val="none" w:sz="0" w:space="0" w:color="auto"/>
      </w:divBdr>
      <w:divsChild>
        <w:div w:id="1156411308">
          <w:marLeft w:val="547"/>
          <w:marRight w:val="0"/>
          <w:marTop w:val="115"/>
          <w:marBottom w:val="0"/>
          <w:divBdr>
            <w:top w:val="none" w:sz="0" w:space="0" w:color="auto"/>
            <w:left w:val="none" w:sz="0" w:space="0" w:color="auto"/>
            <w:bottom w:val="none" w:sz="0" w:space="0" w:color="auto"/>
            <w:right w:val="none" w:sz="0" w:space="0" w:color="auto"/>
          </w:divBdr>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sChild>
        <w:div w:id="1851679356">
          <w:marLeft w:val="0"/>
          <w:marRight w:val="0"/>
          <w:marTop w:val="0"/>
          <w:marBottom w:val="0"/>
          <w:divBdr>
            <w:top w:val="none" w:sz="0" w:space="0" w:color="auto"/>
            <w:left w:val="none" w:sz="0" w:space="0" w:color="auto"/>
            <w:bottom w:val="none" w:sz="0" w:space="0" w:color="auto"/>
            <w:right w:val="none" w:sz="0" w:space="0" w:color="auto"/>
          </w:divBdr>
        </w:div>
        <w:div w:id="1206407647">
          <w:marLeft w:val="0"/>
          <w:marRight w:val="0"/>
          <w:marTop w:val="0"/>
          <w:marBottom w:val="0"/>
          <w:divBdr>
            <w:top w:val="none" w:sz="0" w:space="0" w:color="auto"/>
            <w:left w:val="none" w:sz="0" w:space="0" w:color="auto"/>
            <w:bottom w:val="none" w:sz="0" w:space="0" w:color="auto"/>
            <w:right w:val="none" w:sz="0" w:space="0" w:color="auto"/>
          </w:divBdr>
        </w:div>
        <w:div w:id="19356890">
          <w:marLeft w:val="0"/>
          <w:marRight w:val="0"/>
          <w:marTop w:val="0"/>
          <w:marBottom w:val="0"/>
          <w:divBdr>
            <w:top w:val="none" w:sz="0" w:space="0" w:color="auto"/>
            <w:left w:val="none" w:sz="0" w:space="0" w:color="auto"/>
            <w:bottom w:val="none" w:sz="0" w:space="0" w:color="auto"/>
            <w:right w:val="none" w:sz="0" w:space="0" w:color="auto"/>
          </w:divBdr>
        </w:div>
        <w:div w:id="1087113360">
          <w:marLeft w:val="0"/>
          <w:marRight w:val="0"/>
          <w:marTop w:val="0"/>
          <w:marBottom w:val="0"/>
          <w:divBdr>
            <w:top w:val="none" w:sz="0" w:space="0" w:color="auto"/>
            <w:left w:val="none" w:sz="0" w:space="0" w:color="auto"/>
            <w:bottom w:val="none" w:sz="0" w:space="0" w:color="auto"/>
            <w:right w:val="none" w:sz="0" w:space="0" w:color="auto"/>
          </w:divBdr>
        </w:div>
        <w:div w:id="290475974">
          <w:marLeft w:val="0"/>
          <w:marRight w:val="0"/>
          <w:marTop w:val="0"/>
          <w:marBottom w:val="0"/>
          <w:divBdr>
            <w:top w:val="none" w:sz="0" w:space="0" w:color="auto"/>
            <w:left w:val="none" w:sz="0" w:space="0" w:color="auto"/>
            <w:bottom w:val="none" w:sz="0" w:space="0" w:color="auto"/>
            <w:right w:val="none" w:sz="0" w:space="0" w:color="auto"/>
          </w:divBdr>
        </w:div>
        <w:div w:id="269046495">
          <w:marLeft w:val="0"/>
          <w:marRight w:val="0"/>
          <w:marTop w:val="0"/>
          <w:marBottom w:val="0"/>
          <w:divBdr>
            <w:top w:val="none" w:sz="0" w:space="0" w:color="auto"/>
            <w:left w:val="none" w:sz="0" w:space="0" w:color="auto"/>
            <w:bottom w:val="none" w:sz="0" w:space="0" w:color="auto"/>
            <w:right w:val="none" w:sz="0" w:space="0" w:color="auto"/>
          </w:divBdr>
        </w:div>
        <w:div w:id="1738086629">
          <w:marLeft w:val="0"/>
          <w:marRight w:val="0"/>
          <w:marTop w:val="0"/>
          <w:marBottom w:val="0"/>
          <w:divBdr>
            <w:top w:val="none" w:sz="0" w:space="0" w:color="auto"/>
            <w:left w:val="none" w:sz="0" w:space="0" w:color="auto"/>
            <w:bottom w:val="none" w:sz="0" w:space="0" w:color="auto"/>
            <w:right w:val="none" w:sz="0" w:space="0" w:color="auto"/>
          </w:divBdr>
        </w:div>
        <w:div w:id="730076623">
          <w:marLeft w:val="0"/>
          <w:marRight w:val="0"/>
          <w:marTop w:val="0"/>
          <w:marBottom w:val="0"/>
          <w:divBdr>
            <w:top w:val="none" w:sz="0" w:space="0" w:color="auto"/>
            <w:left w:val="none" w:sz="0" w:space="0" w:color="auto"/>
            <w:bottom w:val="none" w:sz="0" w:space="0" w:color="auto"/>
            <w:right w:val="none" w:sz="0" w:space="0" w:color="auto"/>
          </w:divBdr>
        </w:div>
        <w:div w:id="1122726516">
          <w:marLeft w:val="0"/>
          <w:marRight w:val="0"/>
          <w:marTop w:val="0"/>
          <w:marBottom w:val="0"/>
          <w:divBdr>
            <w:top w:val="none" w:sz="0" w:space="0" w:color="auto"/>
            <w:left w:val="none" w:sz="0" w:space="0" w:color="auto"/>
            <w:bottom w:val="none" w:sz="0" w:space="0" w:color="auto"/>
            <w:right w:val="none" w:sz="0" w:space="0" w:color="auto"/>
          </w:divBdr>
        </w:div>
        <w:div w:id="83654724">
          <w:marLeft w:val="0"/>
          <w:marRight w:val="0"/>
          <w:marTop w:val="0"/>
          <w:marBottom w:val="0"/>
          <w:divBdr>
            <w:top w:val="none" w:sz="0" w:space="0" w:color="auto"/>
            <w:left w:val="none" w:sz="0" w:space="0" w:color="auto"/>
            <w:bottom w:val="none" w:sz="0" w:space="0" w:color="auto"/>
            <w:right w:val="none" w:sz="0" w:space="0" w:color="auto"/>
          </w:divBdr>
        </w:div>
        <w:div w:id="1916434151">
          <w:marLeft w:val="0"/>
          <w:marRight w:val="0"/>
          <w:marTop w:val="0"/>
          <w:marBottom w:val="0"/>
          <w:divBdr>
            <w:top w:val="none" w:sz="0" w:space="0" w:color="auto"/>
            <w:left w:val="none" w:sz="0" w:space="0" w:color="auto"/>
            <w:bottom w:val="none" w:sz="0" w:space="0" w:color="auto"/>
            <w:right w:val="none" w:sz="0" w:space="0" w:color="auto"/>
          </w:divBdr>
        </w:div>
        <w:div w:id="392583546">
          <w:marLeft w:val="0"/>
          <w:marRight w:val="0"/>
          <w:marTop w:val="0"/>
          <w:marBottom w:val="0"/>
          <w:divBdr>
            <w:top w:val="none" w:sz="0" w:space="0" w:color="auto"/>
            <w:left w:val="none" w:sz="0" w:space="0" w:color="auto"/>
            <w:bottom w:val="none" w:sz="0" w:space="0" w:color="auto"/>
            <w:right w:val="none" w:sz="0" w:space="0" w:color="auto"/>
          </w:divBdr>
        </w:div>
        <w:div w:id="988947183">
          <w:marLeft w:val="0"/>
          <w:marRight w:val="0"/>
          <w:marTop w:val="0"/>
          <w:marBottom w:val="0"/>
          <w:divBdr>
            <w:top w:val="none" w:sz="0" w:space="0" w:color="auto"/>
            <w:left w:val="none" w:sz="0" w:space="0" w:color="auto"/>
            <w:bottom w:val="none" w:sz="0" w:space="0" w:color="auto"/>
            <w:right w:val="none" w:sz="0" w:space="0" w:color="auto"/>
          </w:divBdr>
        </w:div>
        <w:div w:id="888346384">
          <w:marLeft w:val="0"/>
          <w:marRight w:val="0"/>
          <w:marTop w:val="0"/>
          <w:marBottom w:val="0"/>
          <w:divBdr>
            <w:top w:val="none" w:sz="0" w:space="0" w:color="auto"/>
            <w:left w:val="none" w:sz="0" w:space="0" w:color="auto"/>
            <w:bottom w:val="none" w:sz="0" w:space="0" w:color="auto"/>
            <w:right w:val="none" w:sz="0" w:space="0" w:color="auto"/>
          </w:divBdr>
        </w:div>
        <w:div w:id="1327510985">
          <w:marLeft w:val="0"/>
          <w:marRight w:val="0"/>
          <w:marTop w:val="0"/>
          <w:marBottom w:val="0"/>
          <w:divBdr>
            <w:top w:val="none" w:sz="0" w:space="0" w:color="auto"/>
            <w:left w:val="none" w:sz="0" w:space="0" w:color="auto"/>
            <w:bottom w:val="none" w:sz="0" w:space="0" w:color="auto"/>
            <w:right w:val="none" w:sz="0" w:space="0" w:color="auto"/>
          </w:divBdr>
        </w:div>
        <w:div w:id="2028602669">
          <w:marLeft w:val="0"/>
          <w:marRight w:val="0"/>
          <w:marTop w:val="0"/>
          <w:marBottom w:val="0"/>
          <w:divBdr>
            <w:top w:val="none" w:sz="0" w:space="0" w:color="auto"/>
            <w:left w:val="none" w:sz="0" w:space="0" w:color="auto"/>
            <w:bottom w:val="none" w:sz="0" w:space="0" w:color="auto"/>
            <w:right w:val="none" w:sz="0" w:space="0" w:color="auto"/>
          </w:divBdr>
        </w:div>
        <w:div w:id="265771017">
          <w:marLeft w:val="0"/>
          <w:marRight w:val="0"/>
          <w:marTop w:val="0"/>
          <w:marBottom w:val="0"/>
          <w:divBdr>
            <w:top w:val="none" w:sz="0" w:space="0" w:color="auto"/>
            <w:left w:val="none" w:sz="0" w:space="0" w:color="auto"/>
            <w:bottom w:val="none" w:sz="0" w:space="0" w:color="auto"/>
            <w:right w:val="none" w:sz="0" w:space="0" w:color="auto"/>
          </w:divBdr>
        </w:div>
        <w:div w:id="2042896203">
          <w:marLeft w:val="0"/>
          <w:marRight w:val="0"/>
          <w:marTop w:val="0"/>
          <w:marBottom w:val="0"/>
          <w:divBdr>
            <w:top w:val="none" w:sz="0" w:space="0" w:color="auto"/>
            <w:left w:val="none" w:sz="0" w:space="0" w:color="auto"/>
            <w:bottom w:val="none" w:sz="0" w:space="0" w:color="auto"/>
            <w:right w:val="none" w:sz="0" w:space="0" w:color="auto"/>
          </w:divBdr>
        </w:div>
        <w:div w:id="345789143">
          <w:marLeft w:val="0"/>
          <w:marRight w:val="0"/>
          <w:marTop w:val="0"/>
          <w:marBottom w:val="0"/>
          <w:divBdr>
            <w:top w:val="none" w:sz="0" w:space="0" w:color="auto"/>
            <w:left w:val="none" w:sz="0" w:space="0" w:color="auto"/>
            <w:bottom w:val="none" w:sz="0" w:space="0" w:color="auto"/>
            <w:right w:val="none" w:sz="0" w:space="0" w:color="auto"/>
          </w:divBdr>
        </w:div>
        <w:div w:id="268244737">
          <w:marLeft w:val="0"/>
          <w:marRight w:val="0"/>
          <w:marTop w:val="0"/>
          <w:marBottom w:val="0"/>
          <w:divBdr>
            <w:top w:val="none" w:sz="0" w:space="0" w:color="auto"/>
            <w:left w:val="none" w:sz="0" w:space="0" w:color="auto"/>
            <w:bottom w:val="none" w:sz="0" w:space="0" w:color="auto"/>
            <w:right w:val="none" w:sz="0" w:space="0" w:color="auto"/>
          </w:divBdr>
        </w:div>
        <w:div w:id="23947561">
          <w:marLeft w:val="0"/>
          <w:marRight w:val="0"/>
          <w:marTop w:val="0"/>
          <w:marBottom w:val="0"/>
          <w:divBdr>
            <w:top w:val="none" w:sz="0" w:space="0" w:color="auto"/>
            <w:left w:val="none" w:sz="0" w:space="0" w:color="auto"/>
            <w:bottom w:val="none" w:sz="0" w:space="0" w:color="auto"/>
            <w:right w:val="none" w:sz="0" w:space="0" w:color="auto"/>
          </w:divBdr>
        </w:div>
        <w:div w:id="45952989">
          <w:marLeft w:val="0"/>
          <w:marRight w:val="0"/>
          <w:marTop w:val="0"/>
          <w:marBottom w:val="0"/>
          <w:divBdr>
            <w:top w:val="none" w:sz="0" w:space="0" w:color="auto"/>
            <w:left w:val="none" w:sz="0" w:space="0" w:color="auto"/>
            <w:bottom w:val="none" w:sz="0" w:space="0" w:color="auto"/>
            <w:right w:val="none" w:sz="0" w:space="0" w:color="auto"/>
          </w:divBdr>
        </w:div>
      </w:divsChild>
    </w:div>
    <w:div w:id="902105486">
      <w:bodyDiv w:val="1"/>
      <w:marLeft w:val="0"/>
      <w:marRight w:val="0"/>
      <w:marTop w:val="0"/>
      <w:marBottom w:val="0"/>
      <w:divBdr>
        <w:top w:val="none" w:sz="0" w:space="0" w:color="auto"/>
        <w:left w:val="none" w:sz="0" w:space="0" w:color="auto"/>
        <w:bottom w:val="none" w:sz="0" w:space="0" w:color="auto"/>
        <w:right w:val="none" w:sz="0" w:space="0" w:color="auto"/>
      </w:divBdr>
    </w:div>
    <w:div w:id="913588898">
      <w:bodyDiv w:val="1"/>
      <w:marLeft w:val="0"/>
      <w:marRight w:val="0"/>
      <w:marTop w:val="0"/>
      <w:marBottom w:val="0"/>
      <w:divBdr>
        <w:top w:val="none" w:sz="0" w:space="0" w:color="auto"/>
        <w:left w:val="none" w:sz="0" w:space="0" w:color="auto"/>
        <w:bottom w:val="none" w:sz="0" w:space="0" w:color="auto"/>
        <w:right w:val="none" w:sz="0" w:space="0" w:color="auto"/>
      </w:divBdr>
      <w:divsChild>
        <w:div w:id="253514022">
          <w:marLeft w:val="547"/>
          <w:marRight w:val="0"/>
          <w:marTop w:val="67"/>
          <w:marBottom w:val="0"/>
          <w:divBdr>
            <w:top w:val="none" w:sz="0" w:space="0" w:color="auto"/>
            <w:left w:val="none" w:sz="0" w:space="0" w:color="auto"/>
            <w:bottom w:val="none" w:sz="0" w:space="0" w:color="auto"/>
            <w:right w:val="none" w:sz="0" w:space="0" w:color="auto"/>
          </w:divBdr>
        </w:div>
      </w:divsChild>
    </w:div>
    <w:div w:id="933973114">
      <w:bodyDiv w:val="1"/>
      <w:marLeft w:val="0"/>
      <w:marRight w:val="0"/>
      <w:marTop w:val="0"/>
      <w:marBottom w:val="0"/>
      <w:divBdr>
        <w:top w:val="none" w:sz="0" w:space="0" w:color="auto"/>
        <w:left w:val="none" w:sz="0" w:space="0" w:color="auto"/>
        <w:bottom w:val="none" w:sz="0" w:space="0" w:color="auto"/>
        <w:right w:val="none" w:sz="0" w:space="0" w:color="auto"/>
      </w:divBdr>
      <w:divsChild>
        <w:div w:id="1125853555">
          <w:marLeft w:val="360"/>
          <w:marRight w:val="0"/>
          <w:marTop w:val="200"/>
          <w:marBottom w:val="0"/>
          <w:divBdr>
            <w:top w:val="none" w:sz="0" w:space="0" w:color="auto"/>
            <w:left w:val="none" w:sz="0" w:space="0" w:color="auto"/>
            <w:bottom w:val="none" w:sz="0" w:space="0" w:color="auto"/>
            <w:right w:val="none" w:sz="0" w:space="0" w:color="auto"/>
          </w:divBdr>
        </w:div>
        <w:div w:id="1114593444">
          <w:marLeft w:val="1080"/>
          <w:marRight w:val="0"/>
          <w:marTop w:val="100"/>
          <w:marBottom w:val="0"/>
          <w:divBdr>
            <w:top w:val="none" w:sz="0" w:space="0" w:color="auto"/>
            <w:left w:val="none" w:sz="0" w:space="0" w:color="auto"/>
            <w:bottom w:val="none" w:sz="0" w:space="0" w:color="auto"/>
            <w:right w:val="none" w:sz="0" w:space="0" w:color="auto"/>
          </w:divBdr>
        </w:div>
        <w:div w:id="934702687">
          <w:marLeft w:val="1080"/>
          <w:marRight w:val="0"/>
          <w:marTop w:val="100"/>
          <w:marBottom w:val="0"/>
          <w:divBdr>
            <w:top w:val="none" w:sz="0" w:space="0" w:color="auto"/>
            <w:left w:val="none" w:sz="0" w:space="0" w:color="auto"/>
            <w:bottom w:val="none" w:sz="0" w:space="0" w:color="auto"/>
            <w:right w:val="none" w:sz="0" w:space="0" w:color="auto"/>
          </w:divBdr>
        </w:div>
        <w:div w:id="1738896747">
          <w:marLeft w:val="1080"/>
          <w:marRight w:val="0"/>
          <w:marTop w:val="100"/>
          <w:marBottom w:val="0"/>
          <w:divBdr>
            <w:top w:val="none" w:sz="0" w:space="0" w:color="auto"/>
            <w:left w:val="none" w:sz="0" w:space="0" w:color="auto"/>
            <w:bottom w:val="none" w:sz="0" w:space="0" w:color="auto"/>
            <w:right w:val="none" w:sz="0" w:space="0" w:color="auto"/>
          </w:divBdr>
        </w:div>
      </w:divsChild>
    </w:div>
    <w:div w:id="959918687">
      <w:bodyDiv w:val="1"/>
      <w:marLeft w:val="0"/>
      <w:marRight w:val="0"/>
      <w:marTop w:val="0"/>
      <w:marBottom w:val="0"/>
      <w:divBdr>
        <w:top w:val="none" w:sz="0" w:space="0" w:color="auto"/>
        <w:left w:val="none" w:sz="0" w:space="0" w:color="auto"/>
        <w:bottom w:val="none" w:sz="0" w:space="0" w:color="auto"/>
        <w:right w:val="none" w:sz="0" w:space="0" w:color="auto"/>
      </w:divBdr>
    </w:div>
    <w:div w:id="962493095">
      <w:bodyDiv w:val="1"/>
      <w:marLeft w:val="0"/>
      <w:marRight w:val="0"/>
      <w:marTop w:val="0"/>
      <w:marBottom w:val="0"/>
      <w:divBdr>
        <w:top w:val="none" w:sz="0" w:space="0" w:color="auto"/>
        <w:left w:val="none" w:sz="0" w:space="0" w:color="auto"/>
        <w:bottom w:val="none" w:sz="0" w:space="0" w:color="auto"/>
        <w:right w:val="none" w:sz="0" w:space="0" w:color="auto"/>
      </w:divBdr>
      <w:divsChild>
        <w:div w:id="313534835">
          <w:marLeft w:val="547"/>
          <w:marRight w:val="0"/>
          <w:marTop w:val="0"/>
          <w:marBottom w:val="0"/>
          <w:divBdr>
            <w:top w:val="none" w:sz="0" w:space="0" w:color="auto"/>
            <w:left w:val="none" w:sz="0" w:space="0" w:color="auto"/>
            <w:bottom w:val="none" w:sz="0" w:space="0" w:color="auto"/>
            <w:right w:val="none" w:sz="0" w:space="0" w:color="auto"/>
          </w:divBdr>
        </w:div>
      </w:divsChild>
    </w:div>
    <w:div w:id="973758261">
      <w:bodyDiv w:val="1"/>
      <w:marLeft w:val="0"/>
      <w:marRight w:val="0"/>
      <w:marTop w:val="0"/>
      <w:marBottom w:val="0"/>
      <w:divBdr>
        <w:top w:val="none" w:sz="0" w:space="0" w:color="auto"/>
        <w:left w:val="none" w:sz="0" w:space="0" w:color="auto"/>
        <w:bottom w:val="none" w:sz="0" w:space="0" w:color="auto"/>
        <w:right w:val="none" w:sz="0" w:space="0" w:color="auto"/>
      </w:divBdr>
    </w:div>
    <w:div w:id="987973978">
      <w:bodyDiv w:val="1"/>
      <w:marLeft w:val="0"/>
      <w:marRight w:val="0"/>
      <w:marTop w:val="0"/>
      <w:marBottom w:val="0"/>
      <w:divBdr>
        <w:top w:val="none" w:sz="0" w:space="0" w:color="auto"/>
        <w:left w:val="none" w:sz="0" w:space="0" w:color="auto"/>
        <w:bottom w:val="none" w:sz="0" w:space="0" w:color="auto"/>
        <w:right w:val="none" w:sz="0" w:space="0" w:color="auto"/>
      </w:divBdr>
    </w:div>
    <w:div w:id="999891373">
      <w:bodyDiv w:val="1"/>
      <w:marLeft w:val="0"/>
      <w:marRight w:val="0"/>
      <w:marTop w:val="0"/>
      <w:marBottom w:val="0"/>
      <w:divBdr>
        <w:top w:val="none" w:sz="0" w:space="0" w:color="auto"/>
        <w:left w:val="none" w:sz="0" w:space="0" w:color="auto"/>
        <w:bottom w:val="none" w:sz="0" w:space="0" w:color="auto"/>
        <w:right w:val="none" w:sz="0" w:space="0" w:color="auto"/>
      </w:divBdr>
      <w:divsChild>
        <w:div w:id="1500778061">
          <w:marLeft w:val="547"/>
          <w:marRight w:val="0"/>
          <w:marTop w:val="0"/>
          <w:marBottom w:val="0"/>
          <w:divBdr>
            <w:top w:val="none" w:sz="0" w:space="0" w:color="auto"/>
            <w:left w:val="none" w:sz="0" w:space="0" w:color="auto"/>
            <w:bottom w:val="none" w:sz="0" w:space="0" w:color="auto"/>
            <w:right w:val="none" w:sz="0" w:space="0" w:color="auto"/>
          </w:divBdr>
        </w:div>
      </w:divsChild>
    </w:div>
    <w:div w:id="1025061554">
      <w:bodyDiv w:val="1"/>
      <w:marLeft w:val="0"/>
      <w:marRight w:val="0"/>
      <w:marTop w:val="0"/>
      <w:marBottom w:val="0"/>
      <w:divBdr>
        <w:top w:val="none" w:sz="0" w:space="0" w:color="auto"/>
        <w:left w:val="none" w:sz="0" w:space="0" w:color="auto"/>
        <w:bottom w:val="none" w:sz="0" w:space="0" w:color="auto"/>
        <w:right w:val="none" w:sz="0" w:space="0" w:color="auto"/>
      </w:divBdr>
    </w:div>
    <w:div w:id="1038050928">
      <w:bodyDiv w:val="1"/>
      <w:marLeft w:val="0"/>
      <w:marRight w:val="0"/>
      <w:marTop w:val="0"/>
      <w:marBottom w:val="0"/>
      <w:divBdr>
        <w:top w:val="none" w:sz="0" w:space="0" w:color="auto"/>
        <w:left w:val="none" w:sz="0" w:space="0" w:color="auto"/>
        <w:bottom w:val="none" w:sz="0" w:space="0" w:color="auto"/>
        <w:right w:val="none" w:sz="0" w:space="0" w:color="auto"/>
      </w:divBdr>
      <w:divsChild>
        <w:div w:id="57435228">
          <w:marLeft w:val="0"/>
          <w:marRight w:val="0"/>
          <w:marTop w:val="0"/>
          <w:marBottom w:val="0"/>
          <w:divBdr>
            <w:top w:val="none" w:sz="0" w:space="0" w:color="auto"/>
            <w:left w:val="none" w:sz="0" w:space="0" w:color="auto"/>
            <w:bottom w:val="none" w:sz="0" w:space="0" w:color="auto"/>
            <w:right w:val="none" w:sz="0" w:space="0" w:color="auto"/>
          </w:divBdr>
        </w:div>
        <w:div w:id="287442188">
          <w:marLeft w:val="0"/>
          <w:marRight w:val="0"/>
          <w:marTop w:val="0"/>
          <w:marBottom w:val="0"/>
          <w:divBdr>
            <w:top w:val="none" w:sz="0" w:space="0" w:color="auto"/>
            <w:left w:val="none" w:sz="0" w:space="0" w:color="auto"/>
            <w:bottom w:val="none" w:sz="0" w:space="0" w:color="auto"/>
            <w:right w:val="none" w:sz="0" w:space="0" w:color="auto"/>
          </w:divBdr>
        </w:div>
        <w:div w:id="302318469">
          <w:marLeft w:val="0"/>
          <w:marRight w:val="0"/>
          <w:marTop w:val="0"/>
          <w:marBottom w:val="0"/>
          <w:divBdr>
            <w:top w:val="none" w:sz="0" w:space="0" w:color="auto"/>
            <w:left w:val="none" w:sz="0" w:space="0" w:color="auto"/>
            <w:bottom w:val="none" w:sz="0" w:space="0" w:color="auto"/>
            <w:right w:val="none" w:sz="0" w:space="0" w:color="auto"/>
          </w:divBdr>
        </w:div>
        <w:div w:id="329918298">
          <w:marLeft w:val="0"/>
          <w:marRight w:val="0"/>
          <w:marTop w:val="0"/>
          <w:marBottom w:val="0"/>
          <w:divBdr>
            <w:top w:val="none" w:sz="0" w:space="0" w:color="auto"/>
            <w:left w:val="none" w:sz="0" w:space="0" w:color="auto"/>
            <w:bottom w:val="none" w:sz="0" w:space="0" w:color="auto"/>
            <w:right w:val="none" w:sz="0" w:space="0" w:color="auto"/>
          </w:divBdr>
        </w:div>
        <w:div w:id="408429360">
          <w:marLeft w:val="0"/>
          <w:marRight w:val="0"/>
          <w:marTop w:val="0"/>
          <w:marBottom w:val="0"/>
          <w:divBdr>
            <w:top w:val="none" w:sz="0" w:space="0" w:color="auto"/>
            <w:left w:val="none" w:sz="0" w:space="0" w:color="auto"/>
            <w:bottom w:val="none" w:sz="0" w:space="0" w:color="auto"/>
            <w:right w:val="none" w:sz="0" w:space="0" w:color="auto"/>
          </w:divBdr>
        </w:div>
        <w:div w:id="862204201">
          <w:marLeft w:val="0"/>
          <w:marRight w:val="0"/>
          <w:marTop w:val="0"/>
          <w:marBottom w:val="0"/>
          <w:divBdr>
            <w:top w:val="none" w:sz="0" w:space="0" w:color="auto"/>
            <w:left w:val="none" w:sz="0" w:space="0" w:color="auto"/>
            <w:bottom w:val="none" w:sz="0" w:space="0" w:color="auto"/>
            <w:right w:val="none" w:sz="0" w:space="0" w:color="auto"/>
          </w:divBdr>
        </w:div>
        <w:div w:id="872621355">
          <w:marLeft w:val="0"/>
          <w:marRight w:val="0"/>
          <w:marTop w:val="0"/>
          <w:marBottom w:val="0"/>
          <w:divBdr>
            <w:top w:val="none" w:sz="0" w:space="0" w:color="auto"/>
            <w:left w:val="none" w:sz="0" w:space="0" w:color="auto"/>
            <w:bottom w:val="none" w:sz="0" w:space="0" w:color="auto"/>
            <w:right w:val="none" w:sz="0" w:space="0" w:color="auto"/>
          </w:divBdr>
        </w:div>
        <w:div w:id="1246840320">
          <w:marLeft w:val="0"/>
          <w:marRight w:val="0"/>
          <w:marTop w:val="0"/>
          <w:marBottom w:val="0"/>
          <w:divBdr>
            <w:top w:val="none" w:sz="0" w:space="0" w:color="auto"/>
            <w:left w:val="none" w:sz="0" w:space="0" w:color="auto"/>
            <w:bottom w:val="none" w:sz="0" w:space="0" w:color="auto"/>
            <w:right w:val="none" w:sz="0" w:space="0" w:color="auto"/>
          </w:divBdr>
        </w:div>
        <w:div w:id="1724676136">
          <w:marLeft w:val="0"/>
          <w:marRight w:val="0"/>
          <w:marTop w:val="0"/>
          <w:marBottom w:val="0"/>
          <w:divBdr>
            <w:top w:val="none" w:sz="0" w:space="0" w:color="auto"/>
            <w:left w:val="none" w:sz="0" w:space="0" w:color="auto"/>
            <w:bottom w:val="none" w:sz="0" w:space="0" w:color="auto"/>
            <w:right w:val="none" w:sz="0" w:space="0" w:color="auto"/>
          </w:divBdr>
        </w:div>
        <w:div w:id="2035417128">
          <w:marLeft w:val="0"/>
          <w:marRight w:val="0"/>
          <w:marTop w:val="0"/>
          <w:marBottom w:val="0"/>
          <w:divBdr>
            <w:top w:val="none" w:sz="0" w:space="0" w:color="auto"/>
            <w:left w:val="none" w:sz="0" w:space="0" w:color="auto"/>
            <w:bottom w:val="none" w:sz="0" w:space="0" w:color="auto"/>
            <w:right w:val="none" w:sz="0" w:space="0" w:color="auto"/>
          </w:divBdr>
        </w:div>
        <w:div w:id="2041667833">
          <w:marLeft w:val="0"/>
          <w:marRight w:val="0"/>
          <w:marTop w:val="0"/>
          <w:marBottom w:val="0"/>
          <w:divBdr>
            <w:top w:val="none" w:sz="0" w:space="0" w:color="auto"/>
            <w:left w:val="none" w:sz="0" w:space="0" w:color="auto"/>
            <w:bottom w:val="none" w:sz="0" w:space="0" w:color="auto"/>
            <w:right w:val="none" w:sz="0" w:space="0" w:color="auto"/>
          </w:divBdr>
        </w:div>
      </w:divsChild>
    </w:div>
    <w:div w:id="1060984291">
      <w:bodyDiv w:val="1"/>
      <w:marLeft w:val="0"/>
      <w:marRight w:val="0"/>
      <w:marTop w:val="0"/>
      <w:marBottom w:val="0"/>
      <w:divBdr>
        <w:top w:val="none" w:sz="0" w:space="0" w:color="auto"/>
        <w:left w:val="none" w:sz="0" w:space="0" w:color="auto"/>
        <w:bottom w:val="none" w:sz="0" w:space="0" w:color="auto"/>
        <w:right w:val="none" w:sz="0" w:space="0" w:color="auto"/>
      </w:divBdr>
      <w:divsChild>
        <w:div w:id="210382192">
          <w:marLeft w:val="547"/>
          <w:marRight w:val="0"/>
          <w:marTop w:val="0"/>
          <w:marBottom w:val="0"/>
          <w:divBdr>
            <w:top w:val="none" w:sz="0" w:space="0" w:color="auto"/>
            <w:left w:val="none" w:sz="0" w:space="0" w:color="auto"/>
            <w:bottom w:val="none" w:sz="0" w:space="0" w:color="auto"/>
            <w:right w:val="none" w:sz="0" w:space="0" w:color="auto"/>
          </w:divBdr>
        </w:div>
      </w:divsChild>
    </w:div>
    <w:div w:id="1078400398">
      <w:bodyDiv w:val="1"/>
      <w:marLeft w:val="0"/>
      <w:marRight w:val="0"/>
      <w:marTop w:val="0"/>
      <w:marBottom w:val="0"/>
      <w:divBdr>
        <w:top w:val="none" w:sz="0" w:space="0" w:color="auto"/>
        <w:left w:val="none" w:sz="0" w:space="0" w:color="auto"/>
        <w:bottom w:val="none" w:sz="0" w:space="0" w:color="auto"/>
        <w:right w:val="none" w:sz="0" w:space="0" w:color="auto"/>
      </w:divBdr>
    </w:div>
    <w:div w:id="1104420896">
      <w:bodyDiv w:val="1"/>
      <w:marLeft w:val="0"/>
      <w:marRight w:val="0"/>
      <w:marTop w:val="0"/>
      <w:marBottom w:val="0"/>
      <w:divBdr>
        <w:top w:val="none" w:sz="0" w:space="0" w:color="auto"/>
        <w:left w:val="none" w:sz="0" w:space="0" w:color="auto"/>
        <w:bottom w:val="none" w:sz="0" w:space="0" w:color="auto"/>
        <w:right w:val="none" w:sz="0" w:space="0" w:color="auto"/>
      </w:divBdr>
      <w:divsChild>
        <w:div w:id="746655576">
          <w:marLeft w:val="547"/>
          <w:marRight w:val="0"/>
          <w:marTop w:val="96"/>
          <w:marBottom w:val="0"/>
          <w:divBdr>
            <w:top w:val="none" w:sz="0" w:space="0" w:color="auto"/>
            <w:left w:val="none" w:sz="0" w:space="0" w:color="auto"/>
            <w:bottom w:val="none" w:sz="0" w:space="0" w:color="auto"/>
            <w:right w:val="none" w:sz="0" w:space="0" w:color="auto"/>
          </w:divBdr>
        </w:div>
      </w:divsChild>
    </w:div>
    <w:div w:id="1130979284">
      <w:bodyDiv w:val="1"/>
      <w:marLeft w:val="0"/>
      <w:marRight w:val="0"/>
      <w:marTop w:val="0"/>
      <w:marBottom w:val="0"/>
      <w:divBdr>
        <w:top w:val="none" w:sz="0" w:space="0" w:color="auto"/>
        <w:left w:val="none" w:sz="0" w:space="0" w:color="auto"/>
        <w:bottom w:val="none" w:sz="0" w:space="0" w:color="auto"/>
        <w:right w:val="none" w:sz="0" w:space="0" w:color="auto"/>
      </w:divBdr>
      <w:divsChild>
        <w:div w:id="9188364">
          <w:marLeft w:val="547"/>
          <w:marRight w:val="0"/>
          <w:marTop w:val="0"/>
          <w:marBottom w:val="0"/>
          <w:divBdr>
            <w:top w:val="none" w:sz="0" w:space="0" w:color="auto"/>
            <w:left w:val="none" w:sz="0" w:space="0" w:color="auto"/>
            <w:bottom w:val="none" w:sz="0" w:space="0" w:color="auto"/>
            <w:right w:val="none" w:sz="0" w:space="0" w:color="auto"/>
          </w:divBdr>
        </w:div>
        <w:div w:id="125397569">
          <w:marLeft w:val="547"/>
          <w:marRight w:val="0"/>
          <w:marTop w:val="0"/>
          <w:marBottom w:val="0"/>
          <w:divBdr>
            <w:top w:val="none" w:sz="0" w:space="0" w:color="auto"/>
            <w:left w:val="none" w:sz="0" w:space="0" w:color="auto"/>
            <w:bottom w:val="none" w:sz="0" w:space="0" w:color="auto"/>
            <w:right w:val="none" w:sz="0" w:space="0" w:color="auto"/>
          </w:divBdr>
        </w:div>
        <w:div w:id="295571802">
          <w:marLeft w:val="547"/>
          <w:marRight w:val="0"/>
          <w:marTop w:val="0"/>
          <w:marBottom w:val="0"/>
          <w:divBdr>
            <w:top w:val="none" w:sz="0" w:space="0" w:color="auto"/>
            <w:left w:val="none" w:sz="0" w:space="0" w:color="auto"/>
            <w:bottom w:val="none" w:sz="0" w:space="0" w:color="auto"/>
            <w:right w:val="none" w:sz="0" w:space="0" w:color="auto"/>
          </w:divBdr>
        </w:div>
        <w:div w:id="388966300">
          <w:marLeft w:val="547"/>
          <w:marRight w:val="0"/>
          <w:marTop w:val="0"/>
          <w:marBottom w:val="0"/>
          <w:divBdr>
            <w:top w:val="none" w:sz="0" w:space="0" w:color="auto"/>
            <w:left w:val="none" w:sz="0" w:space="0" w:color="auto"/>
            <w:bottom w:val="none" w:sz="0" w:space="0" w:color="auto"/>
            <w:right w:val="none" w:sz="0" w:space="0" w:color="auto"/>
          </w:divBdr>
        </w:div>
        <w:div w:id="1596358453">
          <w:marLeft w:val="547"/>
          <w:marRight w:val="0"/>
          <w:marTop w:val="0"/>
          <w:marBottom w:val="0"/>
          <w:divBdr>
            <w:top w:val="none" w:sz="0" w:space="0" w:color="auto"/>
            <w:left w:val="none" w:sz="0" w:space="0" w:color="auto"/>
            <w:bottom w:val="none" w:sz="0" w:space="0" w:color="auto"/>
            <w:right w:val="none" w:sz="0" w:space="0" w:color="auto"/>
          </w:divBdr>
        </w:div>
        <w:div w:id="1841777139">
          <w:marLeft w:val="547"/>
          <w:marRight w:val="0"/>
          <w:marTop w:val="0"/>
          <w:marBottom w:val="0"/>
          <w:divBdr>
            <w:top w:val="none" w:sz="0" w:space="0" w:color="auto"/>
            <w:left w:val="none" w:sz="0" w:space="0" w:color="auto"/>
            <w:bottom w:val="none" w:sz="0" w:space="0" w:color="auto"/>
            <w:right w:val="none" w:sz="0" w:space="0" w:color="auto"/>
          </w:divBdr>
        </w:div>
        <w:div w:id="2082554090">
          <w:marLeft w:val="547"/>
          <w:marRight w:val="0"/>
          <w:marTop w:val="0"/>
          <w:marBottom w:val="0"/>
          <w:divBdr>
            <w:top w:val="none" w:sz="0" w:space="0" w:color="auto"/>
            <w:left w:val="none" w:sz="0" w:space="0" w:color="auto"/>
            <w:bottom w:val="none" w:sz="0" w:space="0" w:color="auto"/>
            <w:right w:val="none" w:sz="0" w:space="0" w:color="auto"/>
          </w:divBdr>
        </w:div>
      </w:divsChild>
    </w:div>
    <w:div w:id="1174035756">
      <w:bodyDiv w:val="1"/>
      <w:marLeft w:val="0"/>
      <w:marRight w:val="0"/>
      <w:marTop w:val="0"/>
      <w:marBottom w:val="0"/>
      <w:divBdr>
        <w:top w:val="none" w:sz="0" w:space="0" w:color="auto"/>
        <w:left w:val="none" w:sz="0" w:space="0" w:color="auto"/>
        <w:bottom w:val="none" w:sz="0" w:space="0" w:color="auto"/>
        <w:right w:val="none" w:sz="0" w:space="0" w:color="auto"/>
      </w:divBdr>
      <w:divsChild>
        <w:div w:id="212620012">
          <w:marLeft w:val="547"/>
          <w:marRight w:val="0"/>
          <w:marTop w:val="0"/>
          <w:marBottom w:val="0"/>
          <w:divBdr>
            <w:top w:val="none" w:sz="0" w:space="0" w:color="auto"/>
            <w:left w:val="none" w:sz="0" w:space="0" w:color="auto"/>
            <w:bottom w:val="none" w:sz="0" w:space="0" w:color="auto"/>
            <w:right w:val="none" w:sz="0" w:space="0" w:color="auto"/>
          </w:divBdr>
        </w:div>
      </w:divsChild>
    </w:div>
    <w:div w:id="1175535342">
      <w:bodyDiv w:val="1"/>
      <w:marLeft w:val="0"/>
      <w:marRight w:val="0"/>
      <w:marTop w:val="0"/>
      <w:marBottom w:val="0"/>
      <w:divBdr>
        <w:top w:val="none" w:sz="0" w:space="0" w:color="auto"/>
        <w:left w:val="none" w:sz="0" w:space="0" w:color="auto"/>
        <w:bottom w:val="none" w:sz="0" w:space="0" w:color="auto"/>
        <w:right w:val="none" w:sz="0" w:space="0" w:color="auto"/>
      </w:divBdr>
      <w:divsChild>
        <w:div w:id="255095798">
          <w:marLeft w:val="0"/>
          <w:marRight w:val="0"/>
          <w:marTop w:val="0"/>
          <w:marBottom w:val="0"/>
          <w:divBdr>
            <w:top w:val="none" w:sz="0" w:space="0" w:color="auto"/>
            <w:left w:val="none" w:sz="0" w:space="0" w:color="auto"/>
            <w:bottom w:val="none" w:sz="0" w:space="0" w:color="auto"/>
            <w:right w:val="none" w:sz="0" w:space="0" w:color="auto"/>
          </w:divBdr>
        </w:div>
        <w:div w:id="470100180">
          <w:marLeft w:val="0"/>
          <w:marRight w:val="0"/>
          <w:marTop w:val="0"/>
          <w:marBottom w:val="0"/>
          <w:divBdr>
            <w:top w:val="none" w:sz="0" w:space="0" w:color="auto"/>
            <w:left w:val="none" w:sz="0" w:space="0" w:color="auto"/>
            <w:bottom w:val="none" w:sz="0" w:space="0" w:color="auto"/>
            <w:right w:val="none" w:sz="0" w:space="0" w:color="auto"/>
          </w:divBdr>
        </w:div>
        <w:div w:id="1025525547">
          <w:marLeft w:val="0"/>
          <w:marRight w:val="0"/>
          <w:marTop w:val="0"/>
          <w:marBottom w:val="0"/>
          <w:divBdr>
            <w:top w:val="none" w:sz="0" w:space="0" w:color="auto"/>
            <w:left w:val="none" w:sz="0" w:space="0" w:color="auto"/>
            <w:bottom w:val="none" w:sz="0" w:space="0" w:color="auto"/>
            <w:right w:val="none" w:sz="0" w:space="0" w:color="auto"/>
          </w:divBdr>
        </w:div>
        <w:div w:id="1232732846">
          <w:marLeft w:val="0"/>
          <w:marRight w:val="0"/>
          <w:marTop w:val="0"/>
          <w:marBottom w:val="0"/>
          <w:divBdr>
            <w:top w:val="none" w:sz="0" w:space="0" w:color="auto"/>
            <w:left w:val="none" w:sz="0" w:space="0" w:color="auto"/>
            <w:bottom w:val="none" w:sz="0" w:space="0" w:color="auto"/>
            <w:right w:val="none" w:sz="0" w:space="0" w:color="auto"/>
          </w:divBdr>
        </w:div>
        <w:div w:id="1287003752">
          <w:marLeft w:val="0"/>
          <w:marRight w:val="0"/>
          <w:marTop w:val="0"/>
          <w:marBottom w:val="0"/>
          <w:divBdr>
            <w:top w:val="none" w:sz="0" w:space="0" w:color="auto"/>
            <w:left w:val="none" w:sz="0" w:space="0" w:color="auto"/>
            <w:bottom w:val="none" w:sz="0" w:space="0" w:color="auto"/>
            <w:right w:val="none" w:sz="0" w:space="0" w:color="auto"/>
          </w:divBdr>
        </w:div>
        <w:div w:id="1464737010">
          <w:marLeft w:val="0"/>
          <w:marRight w:val="0"/>
          <w:marTop w:val="0"/>
          <w:marBottom w:val="0"/>
          <w:divBdr>
            <w:top w:val="none" w:sz="0" w:space="0" w:color="auto"/>
            <w:left w:val="none" w:sz="0" w:space="0" w:color="auto"/>
            <w:bottom w:val="none" w:sz="0" w:space="0" w:color="auto"/>
            <w:right w:val="none" w:sz="0" w:space="0" w:color="auto"/>
          </w:divBdr>
        </w:div>
        <w:div w:id="1480881276">
          <w:marLeft w:val="0"/>
          <w:marRight w:val="0"/>
          <w:marTop w:val="0"/>
          <w:marBottom w:val="0"/>
          <w:divBdr>
            <w:top w:val="none" w:sz="0" w:space="0" w:color="auto"/>
            <w:left w:val="none" w:sz="0" w:space="0" w:color="auto"/>
            <w:bottom w:val="none" w:sz="0" w:space="0" w:color="auto"/>
            <w:right w:val="none" w:sz="0" w:space="0" w:color="auto"/>
          </w:divBdr>
        </w:div>
        <w:div w:id="1546721220">
          <w:marLeft w:val="0"/>
          <w:marRight w:val="0"/>
          <w:marTop w:val="0"/>
          <w:marBottom w:val="0"/>
          <w:divBdr>
            <w:top w:val="none" w:sz="0" w:space="0" w:color="auto"/>
            <w:left w:val="none" w:sz="0" w:space="0" w:color="auto"/>
            <w:bottom w:val="none" w:sz="0" w:space="0" w:color="auto"/>
            <w:right w:val="none" w:sz="0" w:space="0" w:color="auto"/>
          </w:divBdr>
        </w:div>
        <w:div w:id="1669095444">
          <w:marLeft w:val="0"/>
          <w:marRight w:val="0"/>
          <w:marTop w:val="0"/>
          <w:marBottom w:val="0"/>
          <w:divBdr>
            <w:top w:val="none" w:sz="0" w:space="0" w:color="auto"/>
            <w:left w:val="none" w:sz="0" w:space="0" w:color="auto"/>
            <w:bottom w:val="none" w:sz="0" w:space="0" w:color="auto"/>
            <w:right w:val="none" w:sz="0" w:space="0" w:color="auto"/>
          </w:divBdr>
        </w:div>
        <w:div w:id="1698196451">
          <w:marLeft w:val="0"/>
          <w:marRight w:val="0"/>
          <w:marTop w:val="0"/>
          <w:marBottom w:val="0"/>
          <w:divBdr>
            <w:top w:val="none" w:sz="0" w:space="0" w:color="auto"/>
            <w:left w:val="none" w:sz="0" w:space="0" w:color="auto"/>
            <w:bottom w:val="none" w:sz="0" w:space="0" w:color="auto"/>
            <w:right w:val="none" w:sz="0" w:space="0" w:color="auto"/>
          </w:divBdr>
        </w:div>
        <w:div w:id="1979988617">
          <w:marLeft w:val="0"/>
          <w:marRight w:val="0"/>
          <w:marTop w:val="0"/>
          <w:marBottom w:val="0"/>
          <w:divBdr>
            <w:top w:val="none" w:sz="0" w:space="0" w:color="auto"/>
            <w:left w:val="none" w:sz="0" w:space="0" w:color="auto"/>
            <w:bottom w:val="none" w:sz="0" w:space="0" w:color="auto"/>
            <w:right w:val="none" w:sz="0" w:space="0" w:color="auto"/>
          </w:divBdr>
        </w:div>
        <w:div w:id="2138182459">
          <w:marLeft w:val="0"/>
          <w:marRight w:val="0"/>
          <w:marTop w:val="0"/>
          <w:marBottom w:val="0"/>
          <w:divBdr>
            <w:top w:val="none" w:sz="0" w:space="0" w:color="auto"/>
            <w:left w:val="none" w:sz="0" w:space="0" w:color="auto"/>
            <w:bottom w:val="none" w:sz="0" w:space="0" w:color="auto"/>
            <w:right w:val="none" w:sz="0" w:space="0" w:color="auto"/>
          </w:divBdr>
        </w:div>
      </w:divsChild>
    </w:div>
    <w:div w:id="1178037957">
      <w:bodyDiv w:val="1"/>
      <w:marLeft w:val="0"/>
      <w:marRight w:val="0"/>
      <w:marTop w:val="0"/>
      <w:marBottom w:val="0"/>
      <w:divBdr>
        <w:top w:val="none" w:sz="0" w:space="0" w:color="auto"/>
        <w:left w:val="none" w:sz="0" w:space="0" w:color="auto"/>
        <w:bottom w:val="none" w:sz="0" w:space="0" w:color="auto"/>
        <w:right w:val="none" w:sz="0" w:space="0" w:color="auto"/>
      </w:divBdr>
    </w:div>
    <w:div w:id="1256086648">
      <w:bodyDiv w:val="1"/>
      <w:marLeft w:val="0"/>
      <w:marRight w:val="0"/>
      <w:marTop w:val="0"/>
      <w:marBottom w:val="0"/>
      <w:divBdr>
        <w:top w:val="none" w:sz="0" w:space="0" w:color="auto"/>
        <w:left w:val="none" w:sz="0" w:space="0" w:color="auto"/>
        <w:bottom w:val="none" w:sz="0" w:space="0" w:color="auto"/>
        <w:right w:val="none" w:sz="0" w:space="0" w:color="auto"/>
      </w:divBdr>
    </w:div>
    <w:div w:id="1280722847">
      <w:bodyDiv w:val="1"/>
      <w:marLeft w:val="0"/>
      <w:marRight w:val="0"/>
      <w:marTop w:val="0"/>
      <w:marBottom w:val="0"/>
      <w:divBdr>
        <w:top w:val="none" w:sz="0" w:space="0" w:color="auto"/>
        <w:left w:val="none" w:sz="0" w:space="0" w:color="auto"/>
        <w:bottom w:val="none" w:sz="0" w:space="0" w:color="auto"/>
        <w:right w:val="none" w:sz="0" w:space="0" w:color="auto"/>
      </w:divBdr>
      <w:divsChild>
        <w:div w:id="845439612">
          <w:marLeft w:val="0"/>
          <w:marRight w:val="0"/>
          <w:marTop w:val="0"/>
          <w:marBottom w:val="0"/>
          <w:divBdr>
            <w:top w:val="none" w:sz="0" w:space="0" w:color="auto"/>
            <w:left w:val="none" w:sz="0" w:space="0" w:color="auto"/>
            <w:bottom w:val="none" w:sz="0" w:space="0" w:color="auto"/>
            <w:right w:val="none" w:sz="0" w:space="0" w:color="auto"/>
          </w:divBdr>
        </w:div>
        <w:div w:id="921648277">
          <w:marLeft w:val="0"/>
          <w:marRight w:val="0"/>
          <w:marTop w:val="0"/>
          <w:marBottom w:val="0"/>
          <w:divBdr>
            <w:top w:val="none" w:sz="0" w:space="0" w:color="auto"/>
            <w:left w:val="none" w:sz="0" w:space="0" w:color="auto"/>
            <w:bottom w:val="none" w:sz="0" w:space="0" w:color="auto"/>
            <w:right w:val="none" w:sz="0" w:space="0" w:color="auto"/>
          </w:divBdr>
        </w:div>
        <w:div w:id="1009865135">
          <w:marLeft w:val="0"/>
          <w:marRight w:val="0"/>
          <w:marTop w:val="0"/>
          <w:marBottom w:val="0"/>
          <w:divBdr>
            <w:top w:val="none" w:sz="0" w:space="0" w:color="auto"/>
            <w:left w:val="none" w:sz="0" w:space="0" w:color="auto"/>
            <w:bottom w:val="none" w:sz="0" w:space="0" w:color="auto"/>
            <w:right w:val="none" w:sz="0" w:space="0" w:color="auto"/>
          </w:divBdr>
        </w:div>
        <w:div w:id="1079909673">
          <w:marLeft w:val="0"/>
          <w:marRight w:val="0"/>
          <w:marTop w:val="0"/>
          <w:marBottom w:val="0"/>
          <w:divBdr>
            <w:top w:val="none" w:sz="0" w:space="0" w:color="auto"/>
            <w:left w:val="none" w:sz="0" w:space="0" w:color="auto"/>
            <w:bottom w:val="none" w:sz="0" w:space="0" w:color="auto"/>
            <w:right w:val="none" w:sz="0" w:space="0" w:color="auto"/>
          </w:divBdr>
        </w:div>
        <w:div w:id="1330593338">
          <w:marLeft w:val="0"/>
          <w:marRight w:val="0"/>
          <w:marTop w:val="0"/>
          <w:marBottom w:val="0"/>
          <w:divBdr>
            <w:top w:val="none" w:sz="0" w:space="0" w:color="auto"/>
            <w:left w:val="none" w:sz="0" w:space="0" w:color="auto"/>
            <w:bottom w:val="none" w:sz="0" w:space="0" w:color="auto"/>
            <w:right w:val="none" w:sz="0" w:space="0" w:color="auto"/>
          </w:divBdr>
        </w:div>
        <w:div w:id="1396199989">
          <w:marLeft w:val="0"/>
          <w:marRight w:val="0"/>
          <w:marTop w:val="0"/>
          <w:marBottom w:val="0"/>
          <w:divBdr>
            <w:top w:val="none" w:sz="0" w:space="0" w:color="auto"/>
            <w:left w:val="none" w:sz="0" w:space="0" w:color="auto"/>
            <w:bottom w:val="none" w:sz="0" w:space="0" w:color="auto"/>
            <w:right w:val="none" w:sz="0" w:space="0" w:color="auto"/>
          </w:divBdr>
        </w:div>
        <w:div w:id="1629582566">
          <w:marLeft w:val="0"/>
          <w:marRight w:val="0"/>
          <w:marTop w:val="0"/>
          <w:marBottom w:val="0"/>
          <w:divBdr>
            <w:top w:val="none" w:sz="0" w:space="0" w:color="auto"/>
            <w:left w:val="none" w:sz="0" w:space="0" w:color="auto"/>
            <w:bottom w:val="none" w:sz="0" w:space="0" w:color="auto"/>
            <w:right w:val="none" w:sz="0" w:space="0" w:color="auto"/>
          </w:divBdr>
        </w:div>
      </w:divsChild>
    </w:div>
    <w:div w:id="1294945334">
      <w:bodyDiv w:val="1"/>
      <w:marLeft w:val="0"/>
      <w:marRight w:val="0"/>
      <w:marTop w:val="0"/>
      <w:marBottom w:val="0"/>
      <w:divBdr>
        <w:top w:val="none" w:sz="0" w:space="0" w:color="auto"/>
        <w:left w:val="none" w:sz="0" w:space="0" w:color="auto"/>
        <w:bottom w:val="none" w:sz="0" w:space="0" w:color="auto"/>
        <w:right w:val="none" w:sz="0" w:space="0" w:color="auto"/>
      </w:divBdr>
      <w:divsChild>
        <w:div w:id="430393404">
          <w:marLeft w:val="0"/>
          <w:marRight w:val="0"/>
          <w:marTop w:val="0"/>
          <w:marBottom w:val="0"/>
          <w:divBdr>
            <w:top w:val="none" w:sz="0" w:space="0" w:color="auto"/>
            <w:left w:val="none" w:sz="0" w:space="0" w:color="auto"/>
            <w:bottom w:val="none" w:sz="0" w:space="0" w:color="auto"/>
            <w:right w:val="none" w:sz="0" w:space="0" w:color="auto"/>
          </w:divBdr>
        </w:div>
        <w:div w:id="1098599423">
          <w:marLeft w:val="0"/>
          <w:marRight w:val="0"/>
          <w:marTop w:val="0"/>
          <w:marBottom w:val="0"/>
          <w:divBdr>
            <w:top w:val="none" w:sz="0" w:space="0" w:color="auto"/>
            <w:left w:val="none" w:sz="0" w:space="0" w:color="auto"/>
            <w:bottom w:val="none" w:sz="0" w:space="0" w:color="auto"/>
            <w:right w:val="none" w:sz="0" w:space="0" w:color="auto"/>
          </w:divBdr>
        </w:div>
        <w:div w:id="87042902">
          <w:marLeft w:val="0"/>
          <w:marRight w:val="0"/>
          <w:marTop w:val="0"/>
          <w:marBottom w:val="0"/>
          <w:divBdr>
            <w:top w:val="none" w:sz="0" w:space="0" w:color="auto"/>
            <w:left w:val="none" w:sz="0" w:space="0" w:color="auto"/>
            <w:bottom w:val="none" w:sz="0" w:space="0" w:color="auto"/>
            <w:right w:val="none" w:sz="0" w:space="0" w:color="auto"/>
          </w:divBdr>
        </w:div>
        <w:div w:id="134370864">
          <w:marLeft w:val="0"/>
          <w:marRight w:val="0"/>
          <w:marTop w:val="0"/>
          <w:marBottom w:val="0"/>
          <w:divBdr>
            <w:top w:val="none" w:sz="0" w:space="0" w:color="auto"/>
            <w:left w:val="none" w:sz="0" w:space="0" w:color="auto"/>
            <w:bottom w:val="none" w:sz="0" w:space="0" w:color="auto"/>
            <w:right w:val="none" w:sz="0" w:space="0" w:color="auto"/>
          </w:divBdr>
        </w:div>
        <w:div w:id="271136327">
          <w:marLeft w:val="0"/>
          <w:marRight w:val="0"/>
          <w:marTop w:val="0"/>
          <w:marBottom w:val="0"/>
          <w:divBdr>
            <w:top w:val="none" w:sz="0" w:space="0" w:color="auto"/>
            <w:left w:val="none" w:sz="0" w:space="0" w:color="auto"/>
            <w:bottom w:val="none" w:sz="0" w:space="0" w:color="auto"/>
            <w:right w:val="none" w:sz="0" w:space="0" w:color="auto"/>
          </w:divBdr>
        </w:div>
        <w:div w:id="1794445048">
          <w:marLeft w:val="0"/>
          <w:marRight w:val="0"/>
          <w:marTop w:val="0"/>
          <w:marBottom w:val="0"/>
          <w:divBdr>
            <w:top w:val="none" w:sz="0" w:space="0" w:color="auto"/>
            <w:left w:val="none" w:sz="0" w:space="0" w:color="auto"/>
            <w:bottom w:val="none" w:sz="0" w:space="0" w:color="auto"/>
            <w:right w:val="none" w:sz="0" w:space="0" w:color="auto"/>
          </w:divBdr>
        </w:div>
        <w:div w:id="1089080313">
          <w:marLeft w:val="0"/>
          <w:marRight w:val="0"/>
          <w:marTop w:val="0"/>
          <w:marBottom w:val="0"/>
          <w:divBdr>
            <w:top w:val="none" w:sz="0" w:space="0" w:color="auto"/>
            <w:left w:val="none" w:sz="0" w:space="0" w:color="auto"/>
            <w:bottom w:val="none" w:sz="0" w:space="0" w:color="auto"/>
            <w:right w:val="none" w:sz="0" w:space="0" w:color="auto"/>
          </w:divBdr>
        </w:div>
      </w:divsChild>
    </w:div>
    <w:div w:id="1338263716">
      <w:bodyDiv w:val="1"/>
      <w:marLeft w:val="0"/>
      <w:marRight w:val="0"/>
      <w:marTop w:val="0"/>
      <w:marBottom w:val="0"/>
      <w:divBdr>
        <w:top w:val="none" w:sz="0" w:space="0" w:color="auto"/>
        <w:left w:val="none" w:sz="0" w:space="0" w:color="auto"/>
        <w:bottom w:val="none" w:sz="0" w:space="0" w:color="auto"/>
        <w:right w:val="none" w:sz="0" w:space="0" w:color="auto"/>
      </w:divBdr>
      <w:divsChild>
        <w:div w:id="703753121">
          <w:marLeft w:val="1166"/>
          <w:marRight w:val="0"/>
          <w:marTop w:val="115"/>
          <w:marBottom w:val="0"/>
          <w:divBdr>
            <w:top w:val="none" w:sz="0" w:space="0" w:color="auto"/>
            <w:left w:val="none" w:sz="0" w:space="0" w:color="auto"/>
            <w:bottom w:val="none" w:sz="0" w:space="0" w:color="auto"/>
            <w:right w:val="none" w:sz="0" w:space="0" w:color="auto"/>
          </w:divBdr>
        </w:div>
        <w:div w:id="810487976">
          <w:marLeft w:val="1166"/>
          <w:marRight w:val="0"/>
          <w:marTop w:val="115"/>
          <w:marBottom w:val="0"/>
          <w:divBdr>
            <w:top w:val="none" w:sz="0" w:space="0" w:color="auto"/>
            <w:left w:val="none" w:sz="0" w:space="0" w:color="auto"/>
            <w:bottom w:val="none" w:sz="0" w:space="0" w:color="auto"/>
            <w:right w:val="none" w:sz="0" w:space="0" w:color="auto"/>
          </w:divBdr>
        </w:div>
        <w:div w:id="894120706">
          <w:marLeft w:val="1166"/>
          <w:marRight w:val="0"/>
          <w:marTop w:val="115"/>
          <w:marBottom w:val="0"/>
          <w:divBdr>
            <w:top w:val="none" w:sz="0" w:space="0" w:color="auto"/>
            <w:left w:val="none" w:sz="0" w:space="0" w:color="auto"/>
            <w:bottom w:val="none" w:sz="0" w:space="0" w:color="auto"/>
            <w:right w:val="none" w:sz="0" w:space="0" w:color="auto"/>
          </w:divBdr>
        </w:div>
        <w:div w:id="925963885">
          <w:marLeft w:val="1166"/>
          <w:marRight w:val="0"/>
          <w:marTop w:val="115"/>
          <w:marBottom w:val="0"/>
          <w:divBdr>
            <w:top w:val="none" w:sz="0" w:space="0" w:color="auto"/>
            <w:left w:val="none" w:sz="0" w:space="0" w:color="auto"/>
            <w:bottom w:val="none" w:sz="0" w:space="0" w:color="auto"/>
            <w:right w:val="none" w:sz="0" w:space="0" w:color="auto"/>
          </w:divBdr>
        </w:div>
        <w:div w:id="1710035521">
          <w:marLeft w:val="1166"/>
          <w:marRight w:val="0"/>
          <w:marTop w:val="115"/>
          <w:marBottom w:val="0"/>
          <w:divBdr>
            <w:top w:val="none" w:sz="0" w:space="0" w:color="auto"/>
            <w:left w:val="none" w:sz="0" w:space="0" w:color="auto"/>
            <w:bottom w:val="none" w:sz="0" w:space="0" w:color="auto"/>
            <w:right w:val="none" w:sz="0" w:space="0" w:color="auto"/>
          </w:divBdr>
        </w:div>
        <w:div w:id="2135439426">
          <w:marLeft w:val="1166"/>
          <w:marRight w:val="0"/>
          <w:marTop w:val="115"/>
          <w:marBottom w:val="0"/>
          <w:divBdr>
            <w:top w:val="none" w:sz="0" w:space="0" w:color="auto"/>
            <w:left w:val="none" w:sz="0" w:space="0" w:color="auto"/>
            <w:bottom w:val="none" w:sz="0" w:space="0" w:color="auto"/>
            <w:right w:val="none" w:sz="0" w:space="0" w:color="auto"/>
          </w:divBdr>
        </w:div>
      </w:divsChild>
    </w:div>
    <w:div w:id="1339695441">
      <w:bodyDiv w:val="1"/>
      <w:marLeft w:val="0"/>
      <w:marRight w:val="0"/>
      <w:marTop w:val="0"/>
      <w:marBottom w:val="0"/>
      <w:divBdr>
        <w:top w:val="none" w:sz="0" w:space="0" w:color="auto"/>
        <w:left w:val="none" w:sz="0" w:space="0" w:color="auto"/>
        <w:bottom w:val="none" w:sz="0" w:space="0" w:color="auto"/>
        <w:right w:val="none" w:sz="0" w:space="0" w:color="auto"/>
      </w:divBdr>
      <w:divsChild>
        <w:div w:id="239868614">
          <w:marLeft w:val="1166"/>
          <w:marRight w:val="0"/>
          <w:marTop w:val="134"/>
          <w:marBottom w:val="0"/>
          <w:divBdr>
            <w:top w:val="none" w:sz="0" w:space="0" w:color="auto"/>
            <w:left w:val="none" w:sz="0" w:space="0" w:color="auto"/>
            <w:bottom w:val="none" w:sz="0" w:space="0" w:color="auto"/>
            <w:right w:val="none" w:sz="0" w:space="0" w:color="auto"/>
          </w:divBdr>
        </w:div>
        <w:div w:id="496961213">
          <w:marLeft w:val="1166"/>
          <w:marRight w:val="0"/>
          <w:marTop w:val="134"/>
          <w:marBottom w:val="0"/>
          <w:divBdr>
            <w:top w:val="none" w:sz="0" w:space="0" w:color="auto"/>
            <w:left w:val="none" w:sz="0" w:space="0" w:color="auto"/>
            <w:bottom w:val="none" w:sz="0" w:space="0" w:color="auto"/>
            <w:right w:val="none" w:sz="0" w:space="0" w:color="auto"/>
          </w:divBdr>
        </w:div>
        <w:div w:id="693727288">
          <w:marLeft w:val="1166"/>
          <w:marRight w:val="0"/>
          <w:marTop w:val="134"/>
          <w:marBottom w:val="0"/>
          <w:divBdr>
            <w:top w:val="none" w:sz="0" w:space="0" w:color="auto"/>
            <w:left w:val="none" w:sz="0" w:space="0" w:color="auto"/>
            <w:bottom w:val="none" w:sz="0" w:space="0" w:color="auto"/>
            <w:right w:val="none" w:sz="0" w:space="0" w:color="auto"/>
          </w:divBdr>
        </w:div>
        <w:div w:id="1116094352">
          <w:marLeft w:val="1166"/>
          <w:marRight w:val="0"/>
          <w:marTop w:val="134"/>
          <w:marBottom w:val="0"/>
          <w:divBdr>
            <w:top w:val="none" w:sz="0" w:space="0" w:color="auto"/>
            <w:left w:val="none" w:sz="0" w:space="0" w:color="auto"/>
            <w:bottom w:val="none" w:sz="0" w:space="0" w:color="auto"/>
            <w:right w:val="none" w:sz="0" w:space="0" w:color="auto"/>
          </w:divBdr>
        </w:div>
      </w:divsChild>
    </w:div>
    <w:div w:id="1348211350">
      <w:bodyDiv w:val="1"/>
      <w:marLeft w:val="0"/>
      <w:marRight w:val="0"/>
      <w:marTop w:val="0"/>
      <w:marBottom w:val="0"/>
      <w:divBdr>
        <w:top w:val="none" w:sz="0" w:space="0" w:color="auto"/>
        <w:left w:val="none" w:sz="0" w:space="0" w:color="auto"/>
        <w:bottom w:val="none" w:sz="0" w:space="0" w:color="auto"/>
        <w:right w:val="none" w:sz="0" w:space="0" w:color="auto"/>
      </w:divBdr>
      <w:divsChild>
        <w:div w:id="2145998903">
          <w:marLeft w:val="547"/>
          <w:marRight w:val="0"/>
          <w:marTop w:val="91"/>
          <w:marBottom w:val="0"/>
          <w:divBdr>
            <w:top w:val="none" w:sz="0" w:space="0" w:color="auto"/>
            <w:left w:val="none" w:sz="0" w:space="0" w:color="auto"/>
            <w:bottom w:val="none" w:sz="0" w:space="0" w:color="auto"/>
            <w:right w:val="none" w:sz="0" w:space="0" w:color="auto"/>
          </w:divBdr>
        </w:div>
      </w:divsChild>
    </w:div>
    <w:div w:id="1371690078">
      <w:bodyDiv w:val="1"/>
      <w:marLeft w:val="0"/>
      <w:marRight w:val="0"/>
      <w:marTop w:val="0"/>
      <w:marBottom w:val="0"/>
      <w:divBdr>
        <w:top w:val="none" w:sz="0" w:space="0" w:color="auto"/>
        <w:left w:val="none" w:sz="0" w:space="0" w:color="auto"/>
        <w:bottom w:val="none" w:sz="0" w:space="0" w:color="auto"/>
        <w:right w:val="none" w:sz="0" w:space="0" w:color="auto"/>
      </w:divBdr>
    </w:div>
    <w:div w:id="1407726185">
      <w:bodyDiv w:val="1"/>
      <w:marLeft w:val="0"/>
      <w:marRight w:val="0"/>
      <w:marTop w:val="0"/>
      <w:marBottom w:val="0"/>
      <w:divBdr>
        <w:top w:val="none" w:sz="0" w:space="0" w:color="auto"/>
        <w:left w:val="none" w:sz="0" w:space="0" w:color="auto"/>
        <w:bottom w:val="none" w:sz="0" w:space="0" w:color="auto"/>
        <w:right w:val="none" w:sz="0" w:space="0" w:color="auto"/>
      </w:divBdr>
      <w:divsChild>
        <w:div w:id="189687892">
          <w:marLeft w:val="1627"/>
          <w:marRight w:val="0"/>
          <w:marTop w:val="67"/>
          <w:marBottom w:val="0"/>
          <w:divBdr>
            <w:top w:val="none" w:sz="0" w:space="0" w:color="auto"/>
            <w:left w:val="none" w:sz="0" w:space="0" w:color="auto"/>
            <w:bottom w:val="none" w:sz="0" w:space="0" w:color="auto"/>
            <w:right w:val="none" w:sz="0" w:space="0" w:color="auto"/>
          </w:divBdr>
        </w:div>
        <w:div w:id="198474133">
          <w:marLeft w:val="1627"/>
          <w:marRight w:val="0"/>
          <w:marTop w:val="67"/>
          <w:marBottom w:val="0"/>
          <w:divBdr>
            <w:top w:val="none" w:sz="0" w:space="0" w:color="auto"/>
            <w:left w:val="none" w:sz="0" w:space="0" w:color="auto"/>
            <w:bottom w:val="none" w:sz="0" w:space="0" w:color="auto"/>
            <w:right w:val="none" w:sz="0" w:space="0" w:color="auto"/>
          </w:divBdr>
        </w:div>
        <w:div w:id="1305040474">
          <w:marLeft w:val="2246"/>
          <w:marRight w:val="0"/>
          <w:marTop w:val="67"/>
          <w:marBottom w:val="0"/>
          <w:divBdr>
            <w:top w:val="none" w:sz="0" w:space="0" w:color="auto"/>
            <w:left w:val="none" w:sz="0" w:space="0" w:color="auto"/>
            <w:bottom w:val="none" w:sz="0" w:space="0" w:color="auto"/>
            <w:right w:val="none" w:sz="0" w:space="0" w:color="auto"/>
          </w:divBdr>
        </w:div>
        <w:div w:id="1913540012">
          <w:marLeft w:val="2246"/>
          <w:marRight w:val="0"/>
          <w:marTop w:val="67"/>
          <w:marBottom w:val="0"/>
          <w:divBdr>
            <w:top w:val="none" w:sz="0" w:space="0" w:color="auto"/>
            <w:left w:val="none" w:sz="0" w:space="0" w:color="auto"/>
            <w:bottom w:val="none" w:sz="0" w:space="0" w:color="auto"/>
            <w:right w:val="none" w:sz="0" w:space="0" w:color="auto"/>
          </w:divBdr>
        </w:div>
      </w:divsChild>
    </w:div>
    <w:div w:id="1418745626">
      <w:bodyDiv w:val="1"/>
      <w:marLeft w:val="0"/>
      <w:marRight w:val="0"/>
      <w:marTop w:val="0"/>
      <w:marBottom w:val="0"/>
      <w:divBdr>
        <w:top w:val="none" w:sz="0" w:space="0" w:color="auto"/>
        <w:left w:val="none" w:sz="0" w:space="0" w:color="auto"/>
        <w:bottom w:val="none" w:sz="0" w:space="0" w:color="auto"/>
        <w:right w:val="none" w:sz="0" w:space="0" w:color="auto"/>
      </w:divBdr>
      <w:divsChild>
        <w:div w:id="1158307433">
          <w:marLeft w:val="0"/>
          <w:marRight w:val="0"/>
          <w:marTop w:val="0"/>
          <w:marBottom w:val="0"/>
          <w:divBdr>
            <w:top w:val="none" w:sz="0" w:space="0" w:color="auto"/>
            <w:left w:val="none" w:sz="0" w:space="0" w:color="auto"/>
            <w:bottom w:val="none" w:sz="0" w:space="0" w:color="auto"/>
            <w:right w:val="none" w:sz="0" w:space="0" w:color="auto"/>
          </w:divBdr>
        </w:div>
        <w:div w:id="164368314">
          <w:marLeft w:val="0"/>
          <w:marRight w:val="0"/>
          <w:marTop w:val="0"/>
          <w:marBottom w:val="0"/>
          <w:divBdr>
            <w:top w:val="none" w:sz="0" w:space="0" w:color="auto"/>
            <w:left w:val="none" w:sz="0" w:space="0" w:color="auto"/>
            <w:bottom w:val="none" w:sz="0" w:space="0" w:color="auto"/>
            <w:right w:val="none" w:sz="0" w:space="0" w:color="auto"/>
          </w:divBdr>
        </w:div>
      </w:divsChild>
    </w:div>
    <w:div w:id="1443766518">
      <w:bodyDiv w:val="1"/>
      <w:marLeft w:val="0"/>
      <w:marRight w:val="0"/>
      <w:marTop w:val="0"/>
      <w:marBottom w:val="0"/>
      <w:divBdr>
        <w:top w:val="none" w:sz="0" w:space="0" w:color="auto"/>
        <w:left w:val="none" w:sz="0" w:space="0" w:color="auto"/>
        <w:bottom w:val="none" w:sz="0" w:space="0" w:color="auto"/>
        <w:right w:val="none" w:sz="0" w:space="0" w:color="auto"/>
      </w:divBdr>
      <w:divsChild>
        <w:div w:id="22286571">
          <w:marLeft w:val="1166"/>
          <w:marRight w:val="0"/>
          <w:marTop w:val="134"/>
          <w:marBottom w:val="0"/>
          <w:divBdr>
            <w:top w:val="none" w:sz="0" w:space="0" w:color="auto"/>
            <w:left w:val="none" w:sz="0" w:space="0" w:color="auto"/>
            <w:bottom w:val="none" w:sz="0" w:space="0" w:color="auto"/>
            <w:right w:val="none" w:sz="0" w:space="0" w:color="auto"/>
          </w:divBdr>
        </w:div>
        <w:div w:id="446971467">
          <w:marLeft w:val="1166"/>
          <w:marRight w:val="0"/>
          <w:marTop w:val="134"/>
          <w:marBottom w:val="0"/>
          <w:divBdr>
            <w:top w:val="none" w:sz="0" w:space="0" w:color="auto"/>
            <w:left w:val="none" w:sz="0" w:space="0" w:color="auto"/>
            <w:bottom w:val="none" w:sz="0" w:space="0" w:color="auto"/>
            <w:right w:val="none" w:sz="0" w:space="0" w:color="auto"/>
          </w:divBdr>
        </w:div>
        <w:div w:id="589701501">
          <w:marLeft w:val="1166"/>
          <w:marRight w:val="0"/>
          <w:marTop w:val="134"/>
          <w:marBottom w:val="0"/>
          <w:divBdr>
            <w:top w:val="none" w:sz="0" w:space="0" w:color="auto"/>
            <w:left w:val="none" w:sz="0" w:space="0" w:color="auto"/>
            <w:bottom w:val="none" w:sz="0" w:space="0" w:color="auto"/>
            <w:right w:val="none" w:sz="0" w:space="0" w:color="auto"/>
          </w:divBdr>
        </w:div>
        <w:div w:id="772554661">
          <w:marLeft w:val="1166"/>
          <w:marRight w:val="0"/>
          <w:marTop w:val="134"/>
          <w:marBottom w:val="0"/>
          <w:divBdr>
            <w:top w:val="none" w:sz="0" w:space="0" w:color="auto"/>
            <w:left w:val="none" w:sz="0" w:space="0" w:color="auto"/>
            <w:bottom w:val="none" w:sz="0" w:space="0" w:color="auto"/>
            <w:right w:val="none" w:sz="0" w:space="0" w:color="auto"/>
          </w:divBdr>
        </w:div>
        <w:div w:id="1378242843">
          <w:marLeft w:val="1166"/>
          <w:marRight w:val="0"/>
          <w:marTop w:val="134"/>
          <w:marBottom w:val="0"/>
          <w:divBdr>
            <w:top w:val="none" w:sz="0" w:space="0" w:color="auto"/>
            <w:left w:val="none" w:sz="0" w:space="0" w:color="auto"/>
            <w:bottom w:val="none" w:sz="0" w:space="0" w:color="auto"/>
            <w:right w:val="none" w:sz="0" w:space="0" w:color="auto"/>
          </w:divBdr>
        </w:div>
      </w:divsChild>
    </w:div>
    <w:div w:id="1457024214">
      <w:bodyDiv w:val="1"/>
      <w:marLeft w:val="0"/>
      <w:marRight w:val="0"/>
      <w:marTop w:val="0"/>
      <w:marBottom w:val="0"/>
      <w:divBdr>
        <w:top w:val="none" w:sz="0" w:space="0" w:color="auto"/>
        <w:left w:val="none" w:sz="0" w:space="0" w:color="auto"/>
        <w:bottom w:val="none" w:sz="0" w:space="0" w:color="auto"/>
        <w:right w:val="none" w:sz="0" w:space="0" w:color="auto"/>
      </w:divBdr>
      <w:divsChild>
        <w:div w:id="2011177578">
          <w:marLeft w:val="547"/>
          <w:marRight w:val="0"/>
          <w:marTop w:val="0"/>
          <w:marBottom w:val="0"/>
          <w:divBdr>
            <w:top w:val="none" w:sz="0" w:space="0" w:color="auto"/>
            <w:left w:val="none" w:sz="0" w:space="0" w:color="auto"/>
            <w:bottom w:val="none" w:sz="0" w:space="0" w:color="auto"/>
            <w:right w:val="none" w:sz="0" w:space="0" w:color="auto"/>
          </w:divBdr>
        </w:div>
      </w:divsChild>
    </w:div>
    <w:div w:id="1465847205">
      <w:bodyDiv w:val="1"/>
      <w:marLeft w:val="0"/>
      <w:marRight w:val="0"/>
      <w:marTop w:val="0"/>
      <w:marBottom w:val="0"/>
      <w:divBdr>
        <w:top w:val="none" w:sz="0" w:space="0" w:color="auto"/>
        <w:left w:val="none" w:sz="0" w:space="0" w:color="auto"/>
        <w:bottom w:val="none" w:sz="0" w:space="0" w:color="auto"/>
        <w:right w:val="none" w:sz="0" w:space="0" w:color="auto"/>
      </w:divBdr>
      <w:divsChild>
        <w:div w:id="266085897">
          <w:marLeft w:val="720"/>
          <w:marRight w:val="0"/>
          <w:marTop w:val="200"/>
          <w:marBottom w:val="0"/>
          <w:divBdr>
            <w:top w:val="none" w:sz="0" w:space="0" w:color="auto"/>
            <w:left w:val="none" w:sz="0" w:space="0" w:color="auto"/>
            <w:bottom w:val="none" w:sz="0" w:space="0" w:color="auto"/>
            <w:right w:val="none" w:sz="0" w:space="0" w:color="auto"/>
          </w:divBdr>
        </w:div>
        <w:div w:id="367291830">
          <w:marLeft w:val="720"/>
          <w:marRight w:val="0"/>
          <w:marTop w:val="200"/>
          <w:marBottom w:val="0"/>
          <w:divBdr>
            <w:top w:val="none" w:sz="0" w:space="0" w:color="auto"/>
            <w:left w:val="none" w:sz="0" w:space="0" w:color="auto"/>
            <w:bottom w:val="none" w:sz="0" w:space="0" w:color="auto"/>
            <w:right w:val="none" w:sz="0" w:space="0" w:color="auto"/>
          </w:divBdr>
        </w:div>
        <w:div w:id="385642386">
          <w:marLeft w:val="720"/>
          <w:marRight w:val="0"/>
          <w:marTop w:val="200"/>
          <w:marBottom w:val="0"/>
          <w:divBdr>
            <w:top w:val="none" w:sz="0" w:space="0" w:color="auto"/>
            <w:left w:val="none" w:sz="0" w:space="0" w:color="auto"/>
            <w:bottom w:val="none" w:sz="0" w:space="0" w:color="auto"/>
            <w:right w:val="none" w:sz="0" w:space="0" w:color="auto"/>
          </w:divBdr>
        </w:div>
        <w:div w:id="1306541327">
          <w:marLeft w:val="720"/>
          <w:marRight w:val="0"/>
          <w:marTop w:val="200"/>
          <w:marBottom w:val="0"/>
          <w:divBdr>
            <w:top w:val="none" w:sz="0" w:space="0" w:color="auto"/>
            <w:left w:val="none" w:sz="0" w:space="0" w:color="auto"/>
            <w:bottom w:val="none" w:sz="0" w:space="0" w:color="auto"/>
            <w:right w:val="none" w:sz="0" w:space="0" w:color="auto"/>
          </w:divBdr>
        </w:div>
      </w:divsChild>
    </w:div>
    <w:div w:id="1474827604">
      <w:bodyDiv w:val="1"/>
      <w:marLeft w:val="0"/>
      <w:marRight w:val="0"/>
      <w:marTop w:val="0"/>
      <w:marBottom w:val="0"/>
      <w:divBdr>
        <w:top w:val="none" w:sz="0" w:space="0" w:color="auto"/>
        <w:left w:val="none" w:sz="0" w:space="0" w:color="auto"/>
        <w:bottom w:val="none" w:sz="0" w:space="0" w:color="auto"/>
        <w:right w:val="none" w:sz="0" w:space="0" w:color="auto"/>
      </w:divBdr>
      <w:divsChild>
        <w:div w:id="631327682">
          <w:marLeft w:val="0"/>
          <w:marRight w:val="0"/>
          <w:marTop w:val="0"/>
          <w:marBottom w:val="0"/>
          <w:divBdr>
            <w:top w:val="none" w:sz="0" w:space="0" w:color="auto"/>
            <w:left w:val="none" w:sz="0" w:space="0" w:color="auto"/>
            <w:bottom w:val="none" w:sz="0" w:space="0" w:color="auto"/>
            <w:right w:val="none" w:sz="0" w:space="0" w:color="auto"/>
          </w:divBdr>
        </w:div>
        <w:div w:id="1805613293">
          <w:marLeft w:val="0"/>
          <w:marRight w:val="0"/>
          <w:marTop w:val="0"/>
          <w:marBottom w:val="0"/>
          <w:divBdr>
            <w:top w:val="none" w:sz="0" w:space="0" w:color="auto"/>
            <w:left w:val="none" w:sz="0" w:space="0" w:color="auto"/>
            <w:bottom w:val="none" w:sz="0" w:space="0" w:color="auto"/>
            <w:right w:val="none" w:sz="0" w:space="0" w:color="auto"/>
          </w:divBdr>
        </w:div>
      </w:divsChild>
    </w:div>
    <w:div w:id="1497644565">
      <w:bodyDiv w:val="1"/>
      <w:marLeft w:val="0"/>
      <w:marRight w:val="0"/>
      <w:marTop w:val="0"/>
      <w:marBottom w:val="0"/>
      <w:divBdr>
        <w:top w:val="none" w:sz="0" w:space="0" w:color="auto"/>
        <w:left w:val="none" w:sz="0" w:space="0" w:color="auto"/>
        <w:bottom w:val="none" w:sz="0" w:space="0" w:color="auto"/>
        <w:right w:val="none" w:sz="0" w:space="0" w:color="auto"/>
      </w:divBdr>
    </w:div>
    <w:div w:id="1521235349">
      <w:bodyDiv w:val="1"/>
      <w:marLeft w:val="0"/>
      <w:marRight w:val="0"/>
      <w:marTop w:val="0"/>
      <w:marBottom w:val="0"/>
      <w:divBdr>
        <w:top w:val="none" w:sz="0" w:space="0" w:color="auto"/>
        <w:left w:val="none" w:sz="0" w:space="0" w:color="auto"/>
        <w:bottom w:val="none" w:sz="0" w:space="0" w:color="auto"/>
        <w:right w:val="none" w:sz="0" w:space="0" w:color="auto"/>
      </w:divBdr>
    </w:div>
    <w:div w:id="1522165533">
      <w:bodyDiv w:val="1"/>
      <w:marLeft w:val="0"/>
      <w:marRight w:val="0"/>
      <w:marTop w:val="0"/>
      <w:marBottom w:val="0"/>
      <w:divBdr>
        <w:top w:val="none" w:sz="0" w:space="0" w:color="auto"/>
        <w:left w:val="none" w:sz="0" w:space="0" w:color="auto"/>
        <w:bottom w:val="none" w:sz="0" w:space="0" w:color="auto"/>
        <w:right w:val="none" w:sz="0" w:space="0" w:color="auto"/>
      </w:divBdr>
      <w:divsChild>
        <w:div w:id="1840388137">
          <w:marLeft w:val="547"/>
          <w:marRight w:val="0"/>
          <w:marTop w:val="0"/>
          <w:marBottom w:val="0"/>
          <w:divBdr>
            <w:top w:val="none" w:sz="0" w:space="0" w:color="auto"/>
            <w:left w:val="none" w:sz="0" w:space="0" w:color="auto"/>
            <w:bottom w:val="none" w:sz="0" w:space="0" w:color="auto"/>
            <w:right w:val="none" w:sz="0" w:space="0" w:color="auto"/>
          </w:divBdr>
        </w:div>
      </w:divsChild>
    </w:div>
    <w:div w:id="1528523234">
      <w:bodyDiv w:val="1"/>
      <w:marLeft w:val="0"/>
      <w:marRight w:val="0"/>
      <w:marTop w:val="0"/>
      <w:marBottom w:val="0"/>
      <w:divBdr>
        <w:top w:val="none" w:sz="0" w:space="0" w:color="auto"/>
        <w:left w:val="none" w:sz="0" w:space="0" w:color="auto"/>
        <w:bottom w:val="none" w:sz="0" w:space="0" w:color="auto"/>
        <w:right w:val="none" w:sz="0" w:space="0" w:color="auto"/>
      </w:divBdr>
      <w:divsChild>
        <w:div w:id="44985363">
          <w:marLeft w:val="0"/>
          <w:marRight w:val="0"/>
          <w:marTop w:val="0"/>
          <w:marBottom w:val="0"/>
          <w:divBdr>
            <w:top w:val="none" w:sz="0" w:space="0" w:color="auto"/>
            <w:left w:val="none" w:sz="0" w:space="0" w:color="auto"/>
            <w:bottom w:val="none" w:sz="0" w:space="0" w:color="auto"/>
            <w:right w:val="none" w:sz="0" w:space="0" w:color="auto"/>
          </w:divBdr>
        </w:div>
        <w:div w:id="1173645779">
          <w:marLeft w:val="0"/>
          <w:marRight w:val="0"/>
          <w:marTop w:val="0"/>
          <w:marBottom w:val="0"/>
          <w:divBdr>
            <w:top w:val="none" w:sz="0" w:space="0" w:color="auto"/>
            <w:left w:val="none" w:sz="0" w:space="0" w:color="auto"/>
            <w:bottom w:val="none" w:sz="0" w:space="0" w:color="auto"/>
            <w:right w:val="none" w:sz="0" w:space="0" w:color="auto"/>
          </w:divBdr>
        </w:div>
        <w:div w:id="1663780675">
          <w:marLeft w:val="0"/>
          <w:marRight w:val="0"/>
          <w:marTop w:val="0"/>
          <w:marBottom w:val="0"/>
          <w:divBdr>
            <w:top w:val="none" w:sz="0" w:space="0" w:color="auto"/>
            <w:left w:val="none" w:sz="0" w:space="0" w:color="auto"/>
            <w:bottom w:val="none" w:sz="0" w:space="0" w:color="auto"/>
            <w:right w:val="none" w:sz="0" w:space="0" w:color="auto"/>
          </w:divBdr>
        </w:div>
        <w:div w:id="1811091723">
          <w:marLeft w:val="0"/>
          <w:marRight w:val="0"/>
          <w:marTop w:val="0"/>
          <w:marBottom w:val="0"/>
          <w:divBdr>
            <w:top w:val="none" w:sz="0" w:space="0" w:color="auto"/>
            <w:left w:val="none" w:sz="0" w:space="0" w:color="auto"/>
            <w:bottom w:val="none" w:sz="0" w:space="0" w:color="auto"/>
            <w:right w:val="none" w:sz="0" w:space="0" w:color="auto"/>
          </w:divBdr>
        </w:div>
        <w:div w:id="1802993573">
          <w:marLeft w:val="0"/>
          <w:marRight w:val="0"/>
          <w:marTop w:val="0"/>
          <w:marBottom w:val="0"/>
          <w:divBdr>
            <w:top w:val="none" w:sz="0" w:space="0" w:color="auto"/>
            <w:left w:val="none" w:sz="0" w:space="0" w:color="auto"/>
            <w:bottom w:val="none" w:sz="0" w:space="0" w:color="auto"/>
            <w:right w:val="none" w:sz="0" w:space="0" w:color="auto"/>
          </w:divBdr>
        </w:div>
        <w:div w:id="393239678">
          <w:marLeft w:val="0"/>
          <w:marRight w:val="0"/>
          <w:marTop w:val="0"/>
          <w:marBottom w:val="0"/>
          <w:divBdr>
            <w:top w:val="none" w:sz="0" w:space="0" w:color="auto"/>
            <w:left w:val="none" w:sz="0" w:space="0" w:color="auto"/>
            <w:bottom w:val="none" w:sz="0" w:space="0" w:color="auto"/>
            <w:right w:val="none" w:sz="0" w:space="0" w:color="auto"/>
          </w:divBdr>
        </w:div>
        <w:div w:id="1766458474">
          <w:marLeft w:val="0"/>
          <w:marRight w:val="0"/>
          <w:marTop w:val="0"/>
          <w:marBottom w:val="0"/>
          <w:divBdr>
            <w:top w:val="none" w:sz="0" w:space="0" w:color="auto"/>
            <w:left w:val="none" w:sz="0" w:space="0" w:color="auto"/>
            <w:bottom w:val="none" w:sz="0" w:space="0" w:color="auto"/>
            <w:right w:val="none" w:sz="0" w:space="0" w:color="auto"/>
          </w:divBdr>
        </w:div>
        <w:div w:id="1453553801">
          <w:marLeft w:val="0"/>
          <w:marRight w:val="0"/>
          <w:marTop w:val="0"/>
          <w:marBottom w:val="0"/>
          <w:divBdr>
            <w:top w:val="none" w:sz="0" w:space="0" w:color="auto"/>
            <w:left w:val="none" w:sz="0" w:space="0" w:color="auto"/>
            <w:bottom w:val="none" w:sz="0" w:space="0" w:color="auto"/>
            <w:right w:val="none" w:sz="0" w:space="0" w:color="auto"/>
          </w:divBdr>
        </w:div>
        <w:div w:id="1492526849">
          <w:marLeft w:val="0"/>
          <w:marRight w:val="0"/>
          <w:marTop w:val="0"/>
          <w:marBottom w:val="0"/>
          <w:divBdr>
            <w:top w:val="none" w:sz="0" w:space="0" w:color="auto"/>
            <w:left w:val="none" w:sz="0" w:space="0" w:color="auto"/>
            <w:bottom w:val="none" w:sz="0" w:space="0" w:color="auto"/>
            <w:right w:val="none" w:sz="0" w:space="0" w:color="auto"/>
          </w:divBdr>
        </w:div>
        <w:div w:id="1820608325">
          <w:marLeft w:val="0"/>
          <w:marRight w:val="0"/>
          <w:marTop w:val="0"/>
          <w:marBottom w:val="0"/>
          <w:divBdr>
            <w:top w:val="none" w:sz="0" w:space="0" w:color="auto"/>
            <w:left w:val="none" w:sz="0" w:space="0" w:color="auto"/>
            <w:bottom w:val="none" w:sz="0" w:space="0" w:color="auto"/>
            <w:right w:val="none" w:sz="0" w:space="0" w:color="auto"/>
          </w:divBdr>
        </w:div>
        <w:div w:id="1057782035">
          <w:marLeft w:val="0"/>
          <w:marRight w:val="0"/>
          <w:marTop w:val="0"/>
          <w:marBottom w:val="0"/>
          <w:divBdr>
            <w:top w:val="none" w:sz="0" w:space="0" w:color="auto"/>
            <w:left w:val="none" w:sz="0" w:space="0" w:color="auto"/>
            <w:bottom w:val="none" w:sz="0" w:space="0" w:color="auto"/>
            <w:right w:val="none" w:sz="0" w:space="0" w:color="auto"/>
          </w:divBdr>
        </w:div>
        <w:div w:id="13457979">
          <w:marLeft w:val="0"/>
          <w:marRight w:val="0"/>
          <w:marTop w:val="0"/>
          <w:marBottom w:val="0"/>
          <w:divBdr>
            <w:top w:val="none" w:sz="0" w:space="0" w:color="auto"/>
            <w:left w:val="none" w:sz="0" w:space="0" w:color="auto"/>
            <w:bottom w:val="none" w:sz="0" w:space="0" w:color="auto"/>
            <w:right w:val="none" w:sz="0" w:space="0" w:color="auto"/>
          </w:divBdr>
        </w:div>
        <w:div w:id="1004628264">
          <w:marLeft w:val="0"/>
          <w:marRight w:val="0"/>
          <w:marTop w:val="0"/>
          <w:marBottom w:val="0"/>
          <w:divBdr>
            <w:top w:val="none" w:sz="0" w:space="0" w:color="auto"/>
            <w:left w:val="none" w:sz="0" w:space="0" w:color="auto"/>
            <w:bottom w:val="none" w:sz="0" w:space="0" w:color="auto"/>
            <w:right w:val="none" w:sz="0" w:space="0" w:color="auto"/>
          </w:divBdr>
        </w:div>
        <w:div w:id="1388139645">
          <w:marLeft w:val="0"/>
          <w:marRight w:val="0"/>
          <w:marTop w:val="0"/>
          <w:marBottom w:val="0"/>
          <w:divBdr>
            <w:top w:val="none" w:sz="0" w:space="0" w:color="auto"/>
            <w:left w:val="none" w:sz="0" w:space="0" w:color="auto"/>
            <w:bottom w:val="none" w:sz="0" w:space="0" w:color="auto"/>
            <w:right w:val="none" w:sz="0" w:space="0" w:color="auto"/>
          </w:divBdr>
        </w:div>
        <w:div w:id="1474129684">
          <w:marLeft w:val="0"/>
          <w:marRight w:val="0"/>
          <w:marTop w:val="0"/>
          <w:marBottom w:val="0"/>
          <w:divBdr>
            <w:top w:val="none" w:sz="0" w:space="0" w:color="auto"/>
            <w:left w:val="none" w:sz="0" w:space="0" w:color="auto"/>
            <w:bottom w:val="none" w:sz="0" w:space="0" w:color="auto"/>
            <w:right w:val="none" w:sz="0" w:space="0" w:color="auto"/>
          </w:divBdr>
        </w:div>
        <w:div w:id="134834837">
          <w:marLeft w:val="0"/>
          <w:marRight w:val="0"/>
          <w:marTop w:val="0"/>
          <w:marBottom w:val="0"/>
          <w:divBdr>
            <w:top w:val="none" w:sz="0" w:space="0" w:color="auto"/>
            <w:left w:val="none" w:sz="0" w:space="0" w:color="auto"/>
            <w:bottom w:val="none" w:sz="0" w:space="0" w:color="auto"/>
            <w:right w:val="none" w:sz="0" w:space="0" w:color="auto"/>
          </w:divBdr>
        </w:div>
        <w:div w:id="17506200">
          <w:marLeft w:val="0"/>
          <w:marRight w:val="0"/>
          <w:marTop w:val="0"/>
          <w:marBottom w:val="0"/>
          <w:divBdr>
            <w:top w:val="none" w:sz="0" w:space="0" w:color="auto"/>
            <w:left w:val="none" w:sz="0" w:space="0" w:color="auto"/>
            <w:bottom w:val="none" w:sz="0" w:space="0" w:color="auto"/>
            <w:right w:val="none" w:sz="0" w:space="0" w:color="auto"/>
          </w:divBdr>
        </w:div>
        <w:div w:id="400904115">
          <w:marLeft w:val="0"/>
          <w:marRight w:val="0"/>
          <w:marTop w:val="0"/>
          <w:marBottom w:val="0"/>
          <w:divBdr>
            <w:top w:val="none" w:sz="0" w:space="0" w:color="auto"/>
            <w:left w:val="none" w:sz="0" w:space="0" w:color="auto"/>
            <w:bottom w:val="none" w:sz="0" w:space="0" w:color="auto"/>
            <w:right w:val="none" w:sz="0" w:space="0" w:color="auto"/>
          </w:divBdr>
        </w:div>
        <w:div w:id="690228415">
          <w:marLeft w:val="0"/>
          <w:marRight w:val="0"/>
          <w:marTop w:val="0"/>
          <w:marBottom w:val="0"/>
          <w:divBdr>
            <w:top w:val="none" w:sz="0" w:space="0" w:color="auto"/>
            <w:left w:val="none" w:sz="0" w:space="0" w:color="auto"/>
            <w:bottom w:val="none" w:sz="0" w:space="0" w:color="auto"/>
            <w:right w:val="none" w:sz="0" w:space="0" w:color="auto"/>
          </w:divBdr>
        </w:div>
        <w:div w:id="2082092998">
          <w:marLeft w:val="0"/>
          <w:marRight w:val="0"/>
          <w:marTop w:val="0"/>
          <w:marBottom w:val="0"/>
          <w:divBdr>
            <w:top w:val="none" w:sz="0" w:space="0" w:color="auto"/>
            <w:left w:val="none" w:sz="0" w:space="0" w:color="auto"/>
            <w:bottom w:val="none" w:sz="0" w:space="0" w:color="auto"/>
            <w:right w:val="none" w:sz="0" w:space="0" w:color="auto"/>
          </w:divBdr>
        </w:div>
        <w:div w:id="995107676">
          <w:marLeft w:val="0"/>
          <w:marRight w:val="0"/>
          <w:marTop w:val="0"/>
          <w:marBottom w:val="0"/>
          <w:divBdr>
            <w:top w:val="none" w:sz="0" w:space="0" w:color="auto"/>
            <w:left w:val="none" w:sz="0" w:space="0" w:color="auto"/>
            <w:bottom w:val="none" w:sz="0" w:space="0" w:color="auto"/>
            <w:right w:val="none" w:sz="0" w:space="0" w:color="auto"/>
          </w:divBdr>
        </w:div>
        <w:div w:id="213851954">
          <w:marLeft w:val="0"/>
          <w:marRight w:val="0"/>
          <w:marTop w:val="0"/>
          <w:marBottom w:val="0"/>
          <w:divBdr>
            <w:top w:val="none" w:sz="0" w:space="0" w:color="auto"/>
            <w:left w:val="none" w:sz="0" w:space="0" w:color="auto"/>
            <w:bottom w:val="none" w:sz="0" w:space="0" w:color="auto"/>
            <w:right w:val="none" w:sz="0" w:space="0" w:color="auto"/>
          </w:divBdr>
        </w:div>
      </w:divsChild>
    </w:div>
    <w:div w:id="1539390368">
      <w:bodyDiv w:val="1"/>
      <w:marLeft w:val="0"/>
      <w:marRight w:val="0"/>
      <w:marTop w:val="0"/>
      <w:marBottom w:val="0"/>
      <w:divBdr>
        <w:top w:val="none" w:sz="0" w:space="0" w:color="auto"/>
        <w:left w:val="none" w:sz="0" w:space="0" w:color="auto"/>
        <w:bottom w:val="none" w:sz="0" w:space="0" w:color="auto"/>
        <w:right w:val="none" w:sz="0" w:space="0" w:color="auto"/>
      </w:divBdr>
      <w:divsChild>
        <w:div w:id="1311595858">
          <w:marLeft w:val="0"/>
          <w:marRight w:val="0"/>
          <w:marTop w:val="0"/>
          <w:marBottom w:val="0"/>
          <w:divBdr>
            <w:top w:val="none" w:sz="0" w:space="0" w:color="auto"/>
            <w:left w:val="none" w:sz="0" w:space="0" w:color="auto"/>
            <w:bottom w:val="none" w:sz="0" w:space="0" w:color="auto"/>
            <w:right w:val="none" w:sz="0" w:space="0" w:color="auto"/>
          </w:divBdr>
        </w:div>
        <w:div w:id="1003583022">
          <w:marLeft w:val="0"/>
          <w:marRight w:val="0"/>
          <w:marTop w:val="0"/>
          <w:marBottom w:val="0"/>
          <w:divBdr>
            <w:top w:val="none" w:sz="0" w:space="0" w:color="auto"/>
            <w:left w:val="none" w:sz="0" w:space="0" w:color="auto"/>
            <w:bottom w:val="none" w:sz="0" w:space="0" w:color="auto"/>
            <w:right w:val="none" w:sz="0" w:space="0" w:color="auto"/>
          </w:divBdr>
        </w:div>
      </w:divsChild>
    </w:div>
    <w:div w:id="1567570762">
      <w:bodyDiv w:val="1"/>
      <w:marLeft w:val="0"/>
      <w:marRight w:val="0"/>
      <w:marTop w:val="0"/>
      <w:marBottom w:val="0"/>
      <w:divBdr>
        <w:top w:val="none" w:sz="0" w:space="0" w:color="auto"/>
        <w:left w:val="none" w:sz="0" w:space="0" w:color="auto"/>
        <w:bottom w:val="none" w:sz="0" w:space="0" w:color="auto"/>
        <w:right w:val="none" w:sz="0" w:space="0" w:color="auto"/>
      </w:divBdr>
      <w:divsChild>
        <w:div w:id="9331645">
          <w:marLeft w:val="547"/>
          <w:marRight w:val="0"/>
          <w:marTop w:val="0"/>
          <w:marBottom w:val="0"/>
          <w:divBdr>
            <w:top w:val="none" w:sz="0" w:space="0" w:color="auto"/>
            <w:left w:val="none" w:sz="0" w:space="0" w:color="auto"/>
            <w:bottom w:val="none" w:sz="0" w:space="0" w:color="auto"/>
            <w:right w:val="none" w:sz="0" w:space="0" w:color="auto"/>
          </w:divBdr>
        </w:div>
      </w:divsChild>
    </w:div>
    <w:div w:id="1569685200">
      <w:bodyDiv w:val="1"/>
      <w:marLeft w:val="0"/>
      <w:marRight w:val="0"/>
      <w:marTop w:val="0"/>
      <w:marBottom w:val="0"/>
      <w:divBdr>
        <w:top w:val="none" w:sz="0" w:space="0" w:color="auto"/>
        <w:left w:val="none" w:sz="0" w:space="0" w:color="auto"/>
        <w:bottom w:val="none" w:sz="0" w:space="0" w:color="auto"/>
        <w:right w:val="none" w:sz="0" w:space="0" w:color="auto"/>
      </w:divBdr>
    </w:div>
    <w:div w:id="1578369466">
      <w:bodyDiv w:val="1"/>
      <w:marLeft w:val="0"/>
      <w:marRight w:val="0"/>
      <w:marTop w:val="0"/>
      <w:marBottom w:val="0"/>
      <w:divBdr>
        <w:top w:val="none" w:sz="0" w:space="0" w:color="auto"/>
        <w:left w:val="none" w:sz="0" w:space="0" w:color="auto"/>
        <w:bottom w:val="none" w:sz="0" w:space="0" w:color="auto"/>
        <w:right w:val="none" w:sz="0" w:space="0" w:color="auto"/>
      </w:divBdr>
      <w:divsChild>
        <w:div w:id="648829882">
          <w:marLeft w:val="3960"/>
          <w:marRight w:val="0"/>
          <w:marTop w:val="0"/>
          <w:marBottom w:val="240"/>
          <w:divBdr>
            <w:top w:val="none" w:sz="0" w:space="0" w:color="auto"/>
            <w:left w:val="none" w:sz="0" w:space="0" w:color="auto"/>
            <w:bottom w:val="none" w:sz="0" w:space="0" w:color="auto"/>
            <w:right w:val="none" w:sz="0" w:space="0" w:color="auto"/>
          </w:divBdr>
        </w:div>
        <w:div w:id="144855344">
          <w:marLeft w:val="3960"/>
          <w:marRight w:val="0"/>
          <w:marTop w:val="0"/>
          <w:marBottom w:val="240"/>
          <w:divBdr>
            <w:top w:val="none" w:sz="0" w:space="0" w:color="auto"/>
            <w:left w:val="none" w:sz="0" w:space="0" w:color="auto"/>
            <w:bottom w:val="none" w:sz="0" w:space="0" w:color="auto"/>
            <w:right w:val="none" w:sz="0" w:space="0" w:color="auto"/>
          </w:divBdr>
        </w:div>
        <w:div w:id="1606957618">
          <w:marLeft w:val="3960"/>
          <w:marRight w:val="0"/>
          <w:marTop w:val="0"/>
          <w:marBottom w:val="240"/>
          <w:divBdr>
            <w:top w:val="none" w:sz="0" w:space="0" w:color="auto"/>
            <w:left w:val="none" w:sz="0" w:space="0" w:color="auto"/>
            <w:bottom w:val="none" w:sz="0" w:space="0" w:color="auto"/>
            <w:right w:val="none" w:sz="0" w:space="0" w:color="auto"/>
          </w:divBdr>
        </w:div>
        <w:div w:id="1815827772">
          <w:marLeft w:val="3960"/>
          <w:marRight w:val="0"/>
          <w:marTop w:val="0"/>
          <w:marBottom w:val="240"/>
          <w:divBdr>
            <w:top w:val="none" w:sz="0" w:space="0" w:color="auto"/>
            <w:left w:val="none" w:sz="0" w:space="0" w:color="auto"/>
            <w:bottom w:val="none" w:sz="0" w:space="0" w:color="auto"/>
            <w:right w:val="none" w:sz="0" w:space="0" w:color="auto"/>
          </w:divBdr>
        </w:div>
        <w:div w:id="600143956">
          <w:marLeft w:val="3960"/>
          <w:marRight w:val="0"/>
          <w:marTop w:val="0"/>
          <w:marBottom w:val="240"/>
          <w:divBdr>
            <w:top w:val="none" w:sz="0" w:space="0" w:color="auto"/>
            <w:left w:val="none" w:sz="0" w:space="0" w:color="auto"/>
            <w:bottom w:val="none" w:sz="0" w:space="0" w:color="auto"/>
            <w:right w:val="none" w:sz="0" w:space="0" w:color="auto"/>
          </w:divBdr>
        </w:div>
      </w:divsChild>
    </w:div>
    <w:div w:id="1755586715">
      <w:bodyDiv w:val="1"/>
      <w:marLeft w:val="0"/>
      <w:marRight w:val="0"/>
      <w:marTop w:val="0"/>
      <w:marBottom w:val="0"/>
      <w:divBdr>
        <w:top w:val="none" w:sz="0" w:space="0" w:color="auto"/>
        <w:left w:val="none" w:sz="0" w:space="0" w:color="auto"/>
        <w:bottom w:val="none" w:sz="0" w:space="0" w:color="auto"/>
        <w:right w:val="none" w:sz="0" w:space="0" w:color="auto"/>
      </w:divBdr>
      <w:divsChild>
        <w:div w:id="1669795190">
          <w:marLeft w:val="547"/>
          <w:marRight w:val="0"/>
          <w:marTop w:val="144"/>
          <w:marBottom w:val="0"/>
          <w:divBdr>
            <w:top w:val="none" w:sz="0" w:space="0" w:color="auto"/>
            <w:left w:val="none" w:sz="0" w:space="0" w:color="auto"/>
            <w:bottom w:val="none" w:sz="0" w:space="0" w:color="auto"/>
            <w:right w:val="none" w:sz="0" w:space="0" w:color="auto"/>
          </w:divBdr>
        </w:div>
      </w:divsChild>
    </w:div>
    <w:div w:id="1756511843">
      <w:bodyDiv w:val="1"/>
      <w:marLeft w:val="0"/>
      <w:marRight w:val="0"/>
      <w:marTop w:val="0"/>
      <w:marBottom w:val="0"/>
      <w:divBdr>
        <w:top w:val="none" w:sz="0" w:space="0" w:color="auto"/>
        <w:left w:val="none" w:sz="0" w:space="0" w:color="auto"/>
        <w:bottom w:val="none" w:sz="0" w:space="0" w:color="auto"/>
        <w:right w:val="none" w:sz="0" w:space="0" w:color="auto"/>
      </w:divBdr>
    </w:div>
    <w:div w:id="1798916035">
      <w:bodyDiv w:val="1"/>
      <w:marLeft w:val="0"/>
      <w:marRight w:val="0"/>
      <w:marTop w:val="0"/>
      <w:marBottom w:val="0"/>
      <w:divBdr>
        <w:top w:val="none" w:sz="0" w:space="0" w:color="auto"/>
        <w:left w:val="none" w:sz="0" w:space="0" w:color="auto"/>
        <w:bottom w:val="none" w:sz="0" w:space="0" w:color="auto"/>
        <w:right w:val="none" w:sz="0" w:space="0" w:color="auto"/>
      </w:divBdr>
    </w:div>
    <w:div w:id="1860779412">
      <w:bodyDiv w:val="1"/>
      <w:marLeft w:val="0"/>
      <w:marRight w:val="0"/>
      <w:marTop w:val="0"/>
      <w:marBottom w:val="0"/>
      <w:divBdr>
        <w:top w:val="none" w:sz="0" w:space="0" w:color="auto"/>
        <w:left w:val="none" w:sz="0" w:space="0" w:color="auto"/>
        <w:bottom w:val="none" w:sz="0" w:space="0" w:color="auto"/>
        <w:right w:val="none" w:sz="0" w:space="0" w:color="auto"/>
      </w:divBdr>
      <w:divsChild>
        <w:div w:id="12652693">
          <w:marLeft w:val="0"/>
          <w:marRight w:val="0"/>
          <w:marTop w:val="0"/>
          <w:marBottom w:val="0"/>
          <w:divBdr>
            <w:top w:val="none" w:sz="0" w:space="0" w:color="auto"/>
            <w:left w:val="none" w:sz="0" w:space="0" w:color="auto"/>
            <w:bottom w:val="none" w:sz="0" w:space="0" w:color="auto"/>
            <w:right w:val="none" w:sz="0" w:space="0" w:color="auto"/>
          </w:divBdr>
        </w:div>
        <w:div w:id="91703622">
          <w:marLeft w:val="0"/>
          <w:marRight w:val="0"/>
          <w:marTop w:val="0"/>
          <w:marBottom w:val="0"/>
          <w:divBdr>
            <w:top w:val="none" w:sz="0" w:space="0" w:color="auto"/>
            <w:left w:val="none" w:sz="0" w:space="0" w:color="auto"/>
            <w:bottom w:val="none" w:sz="0" w:space="0" w:color="auto"/>
            <w:right w:val="none" w:sz="0" w:space="0" w:color="auto"/>
          </w:divBdr>
        </w:div>
        <w:div w:id="98991625">
          <w:marLeft w:val="0"/>
          <w:marRight w:val="0"/>
          <w:marTop w:val="0"/>
          <w:marBottom w:val="0"/>
          <w:divBdr>
            <w:top w:val="none" w:sz="0" w:space="0" w:color="auto"/>
            <w:left w:val="none" w:sz="0" w:space="0" w:color="auto"/>
            <w:bottom w:val="none" w:sz="0" w:space="0" w:color="auto"/>
            <w:right w:val="none" w:sz="0" w:space="0" w:color="auto"/>
          </w:divBdr>
        </w:div>
        <w:div w:id="146172499">
          <w:marLeft w:val="0"/>
          <w:marRight w:val="0"/>
          <w:marTop w:val="0"/>
          <w:marBottom w:val="0"/>
          <w:divBdr>
            <w:top w:val="none" w:sz="0" w:space="0" w:color="auto"/>
            <w:left w:val="none" w:sz="0" w:space="0" w:color="auto"/>
            <w:bottom w:val="none" w:sz="0" w:space="0" w:color="auto"/>
            <w:right w:val="none" w:sz="0" w:space="0" w:color="auto"/>
          </w:divBdr>
        </w:div>
        <w:div w:id="152071565">
          <w:marLeft w:val="0"/>
          <w:marRight w:val="0"/>
          <w:marTop w:val="0"/>
          <w:marBottom w:val="0"/>
          <w:divBdr>
            <w:top w:val="none" w:sz="0" w:space="0" w:color="auto"/>
            <w:left w:val="none" w:sz="0" w:space="0" w:color="auto"/>
            <w:bottom w:val="none" w:sz="0" w:space="0" w:color="auto"/>
            <w:right w:val="none" w:sz="0" w:space="0" w:color="auto"/>
          </w:divBdr>
        </w:div>
        <w:div w:id="324165284">
          <w:marLeft w:val="0"/>
          <w:marRight w:val="0"/>
          <w:marTop w:val="0"/>
          <w:marBottom w:val="0"/>
          <w:divBdr>
            <w:top w:val="none" w:sz="0" w:space="0" w:color="auto"/>
            <w:left w:val="none" w:sz="0" w:space="0" w:color="auto"/>
            <w:bottom w:val="none" w:sz="0" w:space="0" w:color="auto"/>
            <w:right w:val="none" w:sz="0" w:space="0" w:color="auto"/>
          </w:divBdr>
        </w:div>
        <w:div w:id="327950736">
          <w:marLeft w:val="0"/>
          <w:marRight w:val="0"/>
          <w:marTop w:val="0"/>
          <w:marBottom w:val="0"/>
          <w:divBdr>
            <w:top w:val="none" w:sz="0" w:space="0" w:color="auto"/>
            <w:left w:val="none" w:sz="0" w:space="0" w:color="auto"/>
            <w:bottom w:val="none" w:sz="0" w:space="0" w:color="auto"/>
            <w:right w:val="none" w:sz="0" w:space="0" w:color="auto"/>
          </w:divBdr>
        </w:div>
        <w:div w:id="344481424">
          <w:marLeft w:val="0"/>
          <w:marRight w:val="0"/>
          <w:marTop w:val="0"/>
          <w:marBottom w:val="0"/>
          <w:divBdr>
            <w:top w:val="none" w:sz="0" w:space="0" w:color="auto"/>
            <w:left w:val="none" w:sz="0" w:space="0" w:color="auto"/>
            <w:bottom w:val="none" w:sz="0" w:space="0" w:color="auto"/>
            <w:right w:val="none" w:sz="0" w:space="0" w:color="auto"/>
          </w:divBdr>
        </w:div>
        <w:div w:id="350835245">
          <w:marLeft w:val="0"/>
          <w:marRight w:val="0"/>
          <w:marTop w:val="0"/>
          <w:marBottom w:val="0"/>
          <w:divBdr>
            <w:top w:val="none" w:sz="0" w:space="0" w:color="auto"/>
            <w:left w:val="none" w:sz="0" w:space="0" w:color="auto"/>
            <w:bottom w:val="none" w:sz="0" w:space="0" w:color="auto"/>
            <w:right w:val="none" w:sz="0" w:space="0" w:color="auto"/>
          </w:divBdr>
        </w:div>
        <w:div w:id="351806863">
          <w:marLeft w:val="0"/>
          <w:marRight w:val="0"/>
          <w:marTop w:val="0"/>
          <w:marBottom w:val="0"/>
          <w:divBdr>
            <w:top w:val="none" w:sz="0" w:space="0" w:color="auto"/>
            <w:left w:val="none" w:sz="0" w:space="0" w:color="auto"/>
            <w:bottom w:val="none" w:sz="0" w:space="0" w:color="auto"/>
            <w:right w:val="none" w:sz="0" w:space="0" w:color="auto"/>
          </w:divBdr>
        </w:div>
        <w:div w:id="385572621">
          <w:marLeft w:val="0"/>
          <w:marRight w:val="0"/>
          <w:marTop w:val="0"/>
          <w:marBottom w:val="0"/>
          <w:divBdr>
            <w:top w:val="none" w:sz="0" w:space="0" w:color="auto"/>
            <w:left w:val="none" w:sz="0" w:space="0" w:color="auto"/>
            <w:bottom w:val="none" w:sz="0" w:space="0" w:color="auto"/>
            <w:right w:val="none" w:sz="0" w:space="0" w:color="auto"/>
          </w:divBdr>
        </w:div>
        <w:div w:id="411320365">
          <w:marLeft w:val="0"/>
          <w:marRight w:val="0"/>
          <w:marTop w:val="0"/>
          <w:marBottom w:val="0"/>
          <w:divBdr>
            <w:top w:val="none" w:sz="0" w:space="0" w:color="auto"/>
            <w:left w:val="none" w:sz="0" w:space="0" w:color="auto"/>
            <w:bottom w:val="none" w:sz="0" w:space="0" w:color="auto"/>
            <w:right w:val="none" w:sz="0" w:space="0" w:color="auto"/>
          </w:divBdr>
        </w:div>
        <w:div w:id="478813836">
          <w:marLeft w:val="0"/>
          <w:marRight w:val="0"/>
          <w:marTop w:val="0"/>
          <w:marBottom w:val="0"/>
          <w:divBdr>
            <w:top w:val="none" w:sz="0" w:space="0" w:color="auto"/>
            <w:left w:val="none" w:sz="0" w:space="0" w:color="auto"/>
            <w:bottom w:val="none" w:sz="0" w:space="0" w:color="auto"/>
            <w:right w:val="none" w:sz="0" w:space="0" w:color="auto"/>
          </w:divBdr>
        </w:div>
        <w:div w:id="479731094">
          <w:marLeft w:val="0"/>
          <w:marRight w:val="0"/>
          <w:marTop w:val="0"/>
          <w:marBottom w:val="0"/>
          <w:divBdr>
            <w:top w:val="none" w:sz="0" w:space="0" w:color="auto"/>
            <w:left w:val="none" w:sz="0" w:space="0" w:color="auto"/>
            <w:bottom w:val="none" w:sz="0" w:space="0" w:color="auto"/>
            <w:right w:val="none" w:sz="0" w:space="0" w:color="auto"/>
          </w:divBdr>
        </w:div>
        <w:div w:id="522548676">
          <w:marLeft w:val="0"/>
          <w:marRight w:val="0"/>
          <w:marTop w:val="0"/>
          <w:marBottom w:val="0"/>
          <w:divBdr>
            <w:top w:val="none" w:sz="0" w:space="0" w:color="auto"/>
            <w:left w:val="none" w:sz="0" w:space="0" w:color="auto"/>
            <w:bottom w:val="none" w:sz="0" w:space="0" w:color="auto"/>
            <w:right w:val="none" w:sz="0" w:space="0" w:color="auto"/>
          </w:divBdr>
        </w:div>
        <w:div w:id="583150967">
          <w:marLeft w:val="0"/>
          <w:marRight w:val="0"/>
          <w:marTop w:val="0"/>
          <w:marBottom w:val="0"/>
          <w:divBdr>
            <w:top w:val="none" w:sz="0" w:space="0" w:color="auto"/>
            <w:left w:val="none" w:sz="0" w:space="0" w:color="auto"/>
            <w:bottom w:val="none" w:sz="0" w:space="0" w:color="auto"/>
            <w:right w:val="none" w:sz="0" w:space="0" w:color="auto"/>
          </w:divBdr>
        </w:div>
        <w:div w:id="596401051">
          <w:marLeft w:val="0"/>
          <w:marRight w:val="0"/>
          <w:marTop w:val="0"/>
          <w:marBottom w:val="0"/>
          <w:divBdr>
            <w:top w:val="none" w:sz="0" w:space="0" w:color="auto"/>
            <w:left w:val="none" w:sz="0" w:space="0" w:color="auto"/>
            <w:bottom w:val="none" w:sz="0" w:space="0" w:color="auto"/>
            <w:right w:val="none" w:sz="0" w:space="0" w:color="auto"/>
          </w:divBdr>
        </w:div>
        <w:div w:id="631909755">
          <w:marLeft w:val="0"/>
          <w:marRight w:val="0"/>
          <w:marTop w:val="0"/>
          <w:marBottom w:val="0"/>
          <w:divBdr>
            <w:top w:val="none" w:sz="0" w:space="0" w:color="auto"/>
            <w:left w:val="none" w:sz="0" w:space="0" w:color="auto"/>
            <w:bottom w:val="none" w:sz="0" w:space="0" w:color="auto"/>
            <w:right w:val="none" w:sz="0" w:space="0" w:color="auto"/>
          </w:divBdr>
        </w:div>
        <w:div w:id="644503987">
          <w:marLeft w:val="0"/>
          <w:marRight w:val="0"/>
          <w:marTop w:val="0"/>
          <w:marBottom w:val="0"/>
          <w:divBdr>
            <w:top w:val="none" w:sz="0" w:space="0" w:color="auto"/>
            <w:left w:val="none" w:sz="0" w:space="0" w:color="auto"/>
            <w:bottom w:val="none" w:sz="0" w:space="0" w:color="auto"/>
            <w:right w:val="none" w:sz="0" w:space="0" w:color="auto"/>
          </w:divBdr>
        </w:div>
        <w:div w:id="660816715">
          <w:marLeft w:val="0"/>
          <w:marRight w:val="0"/>
          <w:marTop w:val="0"/>
          <w:marBottom w:val="0"/>
          <w:divBdr>
            <w:top w:val="none" w:sz="0" w:space="0" w:color="auto"/>
            <w:left w:val="none" w:sz="0" w:space="0" w:color="auto"/>
            <w:bottom w:val="none" w:sz="0" w:space="0" w:color="auto"/>
            <w:right w:val="none" w:sz="0" w:space="0" w:color="auto"/>
          </w:divBdr>
        </w:div>
        <w:div w:id="730228647">
          <w:marLeft w:val="0"/>
          <w:marRight w:val="0"/>
          <w:marTop w:val="0"/>
          <w:marBottom w:val="0"/>
          <w:divBdr>
            <w:top w:val="none" w:sz="0" w:space="0" w:color="auto"/>
            <w:left w:val="none" w:sz="0" w:space="0" w:color="auto"/>
            <w:bottom w:val="none" w:sz="0" w:space="0" w:color="auto"/>
            <w:right w:val="none" w:sz="0" w:space="0" w:color="auto"/>
          </w:divBdr>
        </w:div>
        <w:div w:id="735325086">
          <w:marLeft w:val="0"/>
          <w:marRight w:val="0"/>
          <w:marTop w:val="0"/>
          <w:marBottom w:val="0"/>
          <w:divBdr>
            <w:top w:val="none" w:sz="0" w:space="0" w:color="auto"/>
            <w:left w:val="none" w:sz="0" w:space="0" w:color="auto"/>
            <w:bottom w:val="none" w:sz="0" w:space="0" w:color="auto"/>
            <w:right w:val="none" w:sz="0" w:space="0" w:color="auto"/>
          </w:divBdr>
        </w:div>
        <w:div w:id="774591888">
          <w:marLeft w:val="0"/>
          <w:marRight w:val="0"/>
          <w:marTop w:val="0"/>
          <w:marBottom w:val="0"/>
          <w:divBdr>
            <w:top w:val="none" w:sz="0" w:space="0" w:color="auto"/>
            <w:left w:val="none" w:sz="0" w:space="0" w:color="auto"/>
            <w:bottom w:val="none" w:sz="0" w:space="0" w:color="auto"/>
            <w:right w:val="none" w:sz="0" w:space="0" w:color="auto"/>
          </w:divBdr>
        </w:div>
        <w:div w:id="775829732">
          <w:marLeft w:val="0"/>
          <w:marRight w:val="0"/>
          <w:marTop w:val="0"/>
          <w:marBottom w:val="0"/>
          <w:divBdr>
            <w:top w:val="none" w:sz="0" w:space="0" w:color="auto"/>
            <w:left w:val="none" w:sz="0" w:space="0" w:color="auto"/>
            <w:bottom w:val="none" w:sz="0" w:space="0" w:color="auto"/>
            <w:right w:val="none" w:sz="0" w:space="0" w:color="auto"/>
          </w:divBdr>
        </w:div>
        <w:div w:id="811869244">
          <w:marLeft w:val="0"/>
          <w:marRight w:val="0"/>
          <w:marTop w:val="0"/>
          <w:marBottom w:val="0"/>
          <w:divBdr>
            <w:top w:val="none" w:sz="0" w:space="0" w:color="auto"/>
            <w:left w:val="none" w:sz="0" w:space="0" w:color="auto"/>
            <w:bottom w:val="none" w:sz="0" w:space="0" w:color="auto"/>
            <w:right w:val="none" w:sz="0" w:space="0" w:color="auto"/>
          </w:divBdr>
        </w:div>
        <w:div w:id="842430283">
          <w:marLeft w:val="0"/>
          <w:marRight w:val="0"/>
          <w:marTop w:val="0"/>
          <w:marBottom w:val="0"/>
          <w:divBdr>
            <w:top w:val="none" w:sz="0" w:space="0" w:color="auto"/>
            <w:left w:val="none" w:sz="0" w:space="0" w:color="auto"/>
            <w:bottom w:val="none" w:sz="0" w:space="0" w:color="auto"/>
            <w:right w:val="none" w:sz="0" w:space="0" w:color="auto"/>
          </w:divBdr>
        </w:div>
        <w:div w:id="857043560">
          <w:marLeft w:val="0"/>
          <w:marRight w:val="0"/>
          <w:marTop w:val="0"/>
          <w:marBottom w:val="0"/>
          <w:divBdr>
            <w:top w:val="none" w:sz="0" w:space="0" w:color="auto"/>
            <w:left w:val="none" w:sz="0" w:space="0" w:color="auto"/>
            <w:bottom w:val="none" w:sz="0" w:space="0" w:color="auto"/>
            <w:right w:val="none" w:sz="0" w:space="0" w:color="auto"/>
          </w:divBdr>
        </w:div>
        <w:div w:id="924529561">
          <w:marLeft w:val="0"/>
          <w:marRight w:val="0"/>
          <w:marTop w:val="0"/>
          <w:marBottom w:val="0"/>
          <w:divBdr>
            <w:top w:val="none" w:sz="0" w:space="0" w:color="auto"/>
            <w:left w:val="none" w:sz="0" w:space="0" w:color="auto"/>
            <w:bottom w:val="none" w:sz="0" w:space="0" w:color="auto"/>
            <w:right w:val="none" w:sz="0" w:space="0" w:color="auto"/>
          </w:divBdr>
        </w:div>
        <w:div w:id="1031107192">
          <w:marLeft w:val="0"/>
          <w:marRight w:val="0"/>
          <w:marTop w:val="0"/>
          <w:marBottom w:val="0"/>
          <w:divBdr>
            <w:top w:val="none" w:sz="0" w:space="0" w:color="auto"/>
            <w:left w:val="none" w:sz="0" w:space="0" w:color="auto"/>
            <w:bottom w:val="none" w:sz="0" w:space="0" w:color="auto"/>
            <w:right w:val="none" w:sz="0" w:space="0" w:color="auto"/>
          </w:divBdr>
        </w:div>
        <w:div w:id="1043675253">
          <w:marLeft w:val="0"/>
          <w:marRight w:val="0"/>
          <w:marTop w:val="0"/>
          <w:marBottom w:val="0"/>
          <w:divBdr>
            <w:top w:val="none" w:sz="0" w:space="0" w:color="auto"/>
            <w:left w:val="none" w:sz="0" w:space="0" w:color="auto"/>
            <w:bottom w:val="none" w:sz="0" w:space="0" w:color="auto"/>
            <w:right w:val="none" w:sz="0" w:space="0" w:color="auto"/>
          </w:divBdr>
        </w:div>
        <w:div w:id="1086151299">
          <w:marLeft w:val="0"/>
          <w:marRight w:val="0"/>
          <w:marTop w:val="0"/>
          <w:marBottom w:val="0"/>
          <w:divBdr>
            <w:top w:val="none" w:sz="0" w:space="0" w:color="auto"/>
            <w:left w:val="none" w:sz="0" w:space="0" w:color="auto"/>
            <w:bottom w:val="none" w:sz="0" w:space="0" w:color="auto"/>
            <w:right w:val="none" w:sz="0" w:space="0" w:color="auto"/>
          </w:divBdr>
        </w:div>
        <w:div w:id="1203908242">
          <w:marLeft w:val="0"/>
          <w:marRight w:val="0"/>
          <w:marTop w:val="0"/>
          <w:marBottom w:val="0"/>
          <w:divBdr>
            <w:top w:val="none" w:sz="0" w:space="0" w:color="auto"/>
            <w:left w:val="none" w:sz="0" w:space="0" w:color="auto"/>
            <w:bottom w:val="none" w:sz="0" w:space="0" w:color="auto"/>
            <w:right w:val="none" w:sz="0" w:space="0" w:color="auto"/>
          </w:divBdr>
        </w:div>
        <w:div w:id="1229609291">
          <w:marLeft w:val="0"/>
          <w:marRight w:val="0"/>
          <w:marTop w:val="0"/>
          <w:marBottom w:val="0"/>
          <w:divBdr>
            <w:top w:val="none" w:sz="0" w:space="0" w:color="auto"/>
            <w:left w:val="none" w:sz="0" w:space="0" w:color="auto"/>
            <w:bottom w:val="none" w:sz="0" w:space="0" w:color="auto"/>
            <w:right w:val="none" w:sz="0" w:space="0" w:color="auto"/>
          </w:divBdr>
        </w:div>
        <w:div w:id="1263295498">
          <w:marLeft w:val="0"/>
          <w:marRight w:val="0"/>
          <w:marTop w:val="0"/>
          <w:marBottom w:val="0"/>
          <w:divBdr>
            <w:top w:val="none" w:sz="0" w:space="0" w:color="auto"/>
            <w:left w:val="none" w:sz="0" w:space="0" w:color="auto"/>
            <w:bottom w:val="none" w:sz="0" w:space="0" w:color="auto"/>
            <w:right w:val="none" w:sz="0" w:space="0" w:color="auto"/>
          </w:divBdr>
        </w:div>
        <w:div w:id="1274291644">
          <w:marLeft w:val="0"/>
          <w:marRight w:val="0"/>
          <w:marTop w:val="0"/>
          <w:marBottom w:val="0"/>
          <w:divBdr>
            <w:top w:val="none" w:sz="0" w:space="0" w:color="auto"/>
            <w:left w:val="none" w:sz="0" w:space="0" w:color="auto"/>
            <w:bottom w:val="none" w:sz="0" w:space="0" w:color="auto"/>
            <w:right w:val="none" w:sz="0" w:space="0" w:color="auto"/>
          </w:divBdr>
        </w:div>
        <w:div w:id="1280720968">
          <w:marLeft w:val="0"/>
          <w:marRight w:val="0"/>
          <w:marTop w:val="0"/>
          <w:marBottom w:val="0"/>
          <w:divBdr>
            <w:top w:val="none" w:sz="0" w:space="0" w:color="auto"/>
            <w:left w:val="none" w:sz="0" w:space="0" w:color="auto"/>
            <w:bottom w:val="none" w:sz="0" w:space="0" w:color="auto"/>
            <w:right w:val="none" w:sz="0" w:space="0" w:color="auto"/>
          </w:divBdr>
        </w:div>
        <w:div w:id="1309633936">
          <w:marLeft w:val="0"/>
          <w:marRight w:val="0"/>
          <w:marTop w:val="0"/>
          <w:marBottom w:val="0"/>
          <w:divBdr>
            <w:top w:val="none" w:sz="0" w:space="0" w:color="auto"/>
            <w:left w:val="none" w:sz="0" w:space="0" w:color="auto"/>
            <w:bottom w:val="none" w:sz="0" w:space="0" w:color="auto"/>
            <w:right w:val="none" w:sz="0" w:space="0" w:color="auto"/>
          </w:divBdr>
        </w:div>
        <w:div w:id="1312250433">
          <w:marLeft w:val="0"/>
          <w:marRight w:val="0"/>
          <w:marTop w:val="0"/>
          <w:marBottom w:val="0"/>
          <w:divBdr>
            <w:top w:val="none" w:sz="0" w:space="0" w:color="auto"/>
            <w:left w:val="none" w:sz="0" w:space="0" w:color="auto"/>
            <w:bottom w:val="none" w:sz="0" w:space="0" w:color="auto"/>
            <w:right w:val="none" w:sz="0" w:space="0" w:color="auto"/>
          </w:divBdr>
        </w:div>
        <w:div w:id="1407611900">
          <w:marLeft w:val="0"/>
          <w:marRight w:val="0"/>
          <w:marTop w:val="0"/>
          <w:marBottom w:val="0"/>
          <w:divBdr>
            <w:top w:val="none" w:sz="0" w:space="0" w:color="auto"/>
            <w:left w:val="none" w:sz="0" w:space="0" w:color="auto"/>
            <w:bottom w:val="none" w:sz="0" w:space="0" w:color="auto"/>
            <w:right w:val="none" w:sz="0" w:space="0" w:color="auto"/>
          </w:divBdr>
        </w:div>
        <w:div w:id="1428304266">
          <w:marLeft w:val="0"/>
          <w:marRight w:val="0"/>
          <w:marTop w:val="0"/>
          <w:marBottom w:val="0"/>
          <w:divBdr>
            <w:top w:val="none" w:sz="0" w:space="0" w:color="auto"/>
            <w:left w:val="none" w:sz="0" w:space="0" w:color="auto"/>
            <w:bottom w:val="none" w:sz="0" w:space="0" w:color="auto"/>
            <w:right w:val="none" w:sz="0" w:space="0" w:color="auto"/>
          </w:divBdr>
        </w:div>
        <w:div w:id="1469470064">
          <w:marLeft w:val="0"/>
          <w:marRight w:val="0"/>
          <w:marTop w:val="0"/>
          <w:marBottom w:val="0"/>
          <w:divBdr>
            <w:top w:val="none" w:sz="0" w:space="0" w:color="auto"/>
            <w:left w:val="none" w:sz="0" w:space="0" w:color="auto"/>
            <w:bottom w:val="none" w:sz="0" w:space="0" w:color="auto"/>
            <w:right w:val="none" w:sz="0" w:space="0" w:color="auto"/>
          </w:divBdr>
        </w:div>
        <w:div w:id="1499344084">
          <w:marLeft w:val="0"/>
          <w:marRight w:val="0"/>
          <w:marTop w:val="0"/>
          <w:marBottom w:val="0"/>
          <w:divBdr>
            <w:top w:val="none" w:sz="0" w:space="0" w:color="auto"/>
            <w:left w:val="none" w:sz="0" w:space="0" w:color="auto"/>
            <w:bottom w:val="none" w:sz="0" w:space="0" w:color="auto"/>
            <w:right w:val="none" w:sz="0" w:space="0" w:color="auto"/>
          </w:divBdr>
        </w:div>
        <w:div w:id="1512253482">
          <w:marLeft w:val="0"/>
          <w:marRight w:val="0"/>
          <w:marTop w:val="0"/>
          <w:marBottom w:val="0"/>
          <w:divBdr>
            <w:top w:val="none" w:sz="0" w:space="0" w:color="auto"/>
            <w:left w:val="none" w:sz="0" w:space="0" w:color="auto"/>
            <w:bottom w:val="none" w:sz="0" w:space="0" w:color="auto"/>
            <w:right w:val="none" w:sz="0" w:space="0" w:color="auto"/>
          </w:divBdr>
        </w:div>
        <w:div w:id="1528252964">
          <w:marLeft w:val="0"/>
          <w:marRight w:val="0"/>
          <w:marTop w:val="0"/>
          <w:marBottom w:val="0"/>
          <w:divBdr>
            <w:top w:val="none" w:sz="0" w:space="0" w:color="auto"/>
            <w:left w:val="none" w:sz="0" w:space="0" w:color="auto"/>
            <w:bottom w:val="none" w:sz="0" w:space="0" w:color="auto"/>
            <w:right w:val="none" w:sz="0" w:space="0" w:color="auto"/>
          </w:divBdr>
        </w:div>
        <w:div w:id="1533416304">
          <w:marLeft w:val="0"/>
          <w:marRight w:val="0"/>
          <w:marTop w:val="0"/>
          <w:marBottom w:val="0"/>
          <w:divBdr>
            <w:top w:val="none" w:sz="0" w:space="0" w:color="auto"/>
            <w:left w:val="none" w:sz="0" w:space="0" w:color="auto"/>
            <w:bottom w:val="none" w:sz="0" w:space="0" w:color="auto"/>
            <w:right w:val="none" w:sz="0" w:space="0" w:color="auto"/>
          </w:divBdr>
        </w:div>
        <w:div w:id="1584758071">
          <w:marLeft w:val="0"/>
          <w:marRight w:val="0"/>
          <w:marTop w:val="0"/>
          <w:marBottom w:val="0"/>
          <w:divBdr>
            <w:top w:val="none" w:sz="0" w:space="0" w:color="auto"/>
            <w:left w:val="none" w:sz="0" w:space="0" w:color="auto"/>
            <w:bottom w:val="none" w:sz="0" w:space="0" w:color="auto"/>
            <w:right w:val="none" w:sz="0" w:space="0" w:color="auto"/>
          </w:divBdr>
        </w:div>
        <w:div w:id="1688435891">
          <w:marLeft w:val="0"/>
          <w:marRight w:val="0"/>
          <w:marTop w:val="0"/>
          <w:marBottom w:val="0"/>
          <w:divBdr>
            <w:top w:val="none" w:sz="0" w:space="0" w:color="auto"/>
            <w:left w:val="none" w:sz="0" w:space="0" w:color="auto"/>
            <w:bottom w:val="none" w:sz="0" w:space="0" w:color="auto"/>
            <w:right w:val="none" w:sz="0" w:space="0" w:color="auto"/>
          </w:divBdr>
        </w:div>
        <w:div w:id="1707752894">
          <w:marLeft w:val="0"/>
          <w:marRight w:val="0"/>
          <w:marTop w:val="0"/>
          <w:marBottom w:val="0"/>
          <w:divBdr>
            <w:top w:val="none" w:sz="0" w:space="0" w:color="auto"/>
            <w:left w:val="none" w:sz="0" w:space="0" w:color="auto"/>
            <w:bottom w:val="none" w:sz="0" w:space="0" w:color="auto"/>
            <w:right w:val="none" w:sz="0" w:space="0" w:color="auto"/>
          </w:divBdr>
        </w:div>
        <w:div w:id="1730570039">
          <w:marLeft w:val="0"/>
          <w:marRight w:val="0"/>
          <w:marTop w:val="0"/>
          <w:marBottom w:val="0"/>
          <w:divBdr>
            <w:top w:val="none" w:sz="0" w:space="0" w:color="auto"/>
            <w:left w:val="none" w:sz="0" w:space="0" w:color="auto"/>
            <w:bottom w:val="none" w:sz="0" w:space="0" w:color="auto"/>
            <w:right w:val="none" w:sz="0" w:space="0" w:color="auto"/>
          </w:divBdr>
        </w:div>
        <w:div w:id="1753231623">
          <w:marLeft w:val="0"/>
          <w:marRight w:val="0"/>
          <w:marTop w:val="0"/>
          <w:marBottom w:val="0"/>
          <w:divBdr>
            <w:top w:val="none" w:sz="0" w:space="0" w:color="auto"/>
            <w:left w:val="none" w:sz="0" w:space="0" w:color="auto"/>
            <w:bottom w:val="none" w:sz="0" w:space="0" w:color="auto"/>
            <w:right w:val="none" w:sz="0" w:space="0" w:color="auto"/>
          </w:divBdr>
        </w:div>
        <w:div w:id="1763985843">
          <w:marLeft w:val="0"/>
          <w:marRight w:val="0"/>
          <w:marTop w:val="0"/>
          <w:marBottom w:val="0"/>
          <w:divBdr>
            <w:top w:val="none" w:sz="0" w:space="0" w:color="auto"/>
            <w:left w:val="none" w:sz="0" w:space="0" w:color="auto"/>
            <w:bottom w:val="none" w:sz="0" w:space="0" w:color="auto"/>
            <w:right w:val="none" w:sz="0" w:space="0" w:color="auto"/>
          </w:divBdr>
        </w:div>
        <w:div w:id="1789616127">
          <w:marLeft w:val="0"/>
          <w:marRight w:val="0"/>
          <w:marTop w:val="0"/>
          <w:marBottom w:val="0"/>
          <w:divBdr>
            <w:top w:val="none" w:sz="0" w:space="0" w:color="auto"/>
            <w:left w:val="none" w:sz="0" w:space="0" w:color="auto"/>
            <w:bottom w:val="none" w:sz="0" w:space="0" w:color="auto"/>
            <w:right w:val="none" w:sz="0" w:space="0" w:color="auto"/>
          </w:divBdr>
        </w:div>
        <w:div w:id="1793935370">
          <w:marLeft w:val="0"/>
          <w:marRight w:val="0"/>
          <w:marTop w:val="0"/>
          <w:marBottom w:val="0"/>
          <w:divBdr>
            <w:top w:val="none" w:sz="0" w:space="0" w:color="auto"/>
            <w:left w:val="none" w:sz="0" w:space="0" w:color="auto"/>
            <w:bottom w:val="none" w:sz="0" w:space="0" w:color="auto"/>
            <w:right w:val="none" w:sz="0" w:space="0" w:color="auto"/>
          </w:divBdr>
        </w:div>
        <w:div w:id="1795517097">
          <w:marLeft w:val="0"/>
          <w:marRight w:val="0"/>
          <w:marTop w:val="0"/>
          <w:marBottom w:val="0"/>
          <w:divBdr>
            <w:top w:val="none" w:sz="0" w:space="0" w:color="auto"/>
            <w:left w:val="none" w:sz="0" w:space="0" w:color="auto"/>
            <w:bottom w:val="none" w:sz="0" w:space="0" w:color="auto"/>
            <w:right w:val="none" w:sz="0" w:space="0" w:color="auto"/>
          </w:divBdr>
        </w:div>
        <w:div w:id="1878275417">
          <w:marLeft w:val="0"/>
          <w:marRight w:val="0"/>
          <w:marTop w:val="0"/>
          <w:marBottom w:val="0"/>
          <w:divBdr>
            <w:top w:val="none" w:sz="0" w:space="0" w:color="auto"/>
            <w:left w:val="none" w:sz="0" w:space="0" w:color="auto"/>
            <w:bottom w:val="none" w:sz="0" w:space="0" w:color="auto"/>
            <w:right w:val="none" w:sz="0" w:space="0" w:color="auto"/>
          </w:divBdr>
        </w:div>
        <w:div w:id="2000187425">
          <w:marLeft w:val="0"/>
          <w:marRight w:val="0"/>
          <w:marTop w:val="0"/>
          <w:marBottom w:val="0"/>
          <w:divBdr>
            <w:top w:val="none" w:sz="0" w:space="0" w:color="auto"/>
            <w:left w:val="none" w:sz="0" w:space="0" w:color="auto"/>
            <w:bottom w:val="none" w:sz="0" w:space="0" w:color="auto"/>
            <w:right w:val="none" w:sz="0" w:space="0" w:color="auto"/>
          </w:divBdr>
        </w:div>
        <w:div w:id="2027554125">
          <w:marLeft w:val="0"/>
          <w:marRight w:val="0"/>
          <w:marTop w:val="0"/>
          <w:marBottom w:val="0"/>
          <w:divBdr>
            <w:top w:val="none" w:sz="0" w:space="0" w:color="auto"/>
            <w:left w:val="none" w:sz="0" w:space="0" w:color="auto"/>
            <w:bottom w:val="none" w:sz="0" w:space="0" w:color="auto"/>
            <w:right w:val="none" w:sz="0" w:space="0" w:color="auto"/>
          </w:divBdr>
        </w:div>
        <w:div w:id="2053723557">
          <w:marLeft w:val="0"/>
          <w:marRight w:val="0"/>
          <w:marTop w:val="0"/>
          <w:marBottom w:val="0"/>
          <w:divBdr>
            <w:top w:val="none" w:sz="0" w:space="0" w:color="auto"/>
            <w:left w:val="none" w:sz="0" w:space="0" w:color="auto"/>
            <w:bottom w:val="none" w:sz="0" w:space="0" w:color="auto"/>
            <w:right w:val="none" w:sz="0" w:space="0" w:color="auto"/>
          </w:divBdr>
        </w:div>
      </w:divsChild>
    </w:div>
    <w:div w:id="1863083433">
      <w:bodyDiv w:val="1"/>
      <w:marLeft w:val="0"/>
      <w:marRight w:val="0"/>
      <w:marTop w:val="0"/>
      <w:marBottom w:val="0"/>
      <w:divBdr>
        <w:top w:val="none" w:sz="0" w:space="0" w:color="auto"/>
        <w:left w:val="none" w:sz="0" w:space="0" w:color="auto"/>
        <w:bottom w:val="none" w:sz="0" w:space="0" w:color="auto"/>
        <w:right w:val="none" w:sz="0" w:space="0" w:color="auto"/>
      </w:divBdr>
    </w:div>
    <w:div w:id="1870219161">
      <w:bodyDiv w:val="1"/>
      <w:marLeft w:val="0"/>
      <w:marRight w:val="0"/>
      <w:marTop w:val="0"/>
      <w:marBottom w:val="0"/>
      <w:divBdr>
        <w:top w:val="none" w:sz="0" w:space="0" w:color="auto"/>
        <w:left w:val="none" w:sz="0" w:space="0" w:color="auto"/>
        <w:bottom w:val="none" w:sz="0" w:space="0" w:color="auto"/>
        <w:right w:val="none" w:sz="0" w:space="0" w:color="auto"/>
      </w:divBdr>
    </w:div>
    <w:div w:id="1886485263">
      <w:bodyDiv w:val="1"/>
      <w:marLeft w:val="0"/>
      <w:marRight w:val="0"/>
      <w:marTop w:val="0"/>
      <w:marBottom w:val="0"/>
      <w:divBdr>
        <w:top w:val="none" w:sz="0" w:space="0" w:color="auto"/>
        <w:left w:val="none" w:sz="0" w:space="0" w:color="auto"/>
        <w:bottom w:val="none" w:sz="0" w:space="0" w:color="auto"/>
        <w:right w:val="none" w:sz="0" w:space="0" w:color="auto"/>
      </w:divBdr>
      <w:divsChild>
        <w:div w:id="625233796">
          <w:marLeft w:val="0"/>
          <w:marRight w:val="0"/>
          <w:marTop w:val="0"/>
          <w:marBottom w:val="0"/>
          <w:divBdr>
            <w:top w:val="none" w:sz="0" w:space="0" w:color="auto"/>
            <w:left w:val="none" w:sz="0" w:space="0" w:color="auto"/>
            <w:bottom w:val="none" w:sz="0" w:space="0" w:color="auto"/>
            <w:right w:val="none" w:sz="0" w:space="0" w:color="auto"/>
          </w:divBdr>
        </w:div>
        <w:div w:id="375008861">
          <w:marLeft w:val="0"/>
          <w:marRight w:val="0"/>
          <w:marTop w:val="0"/>
          <w:marBottom w:val="0"/>
          <w:divBdr>
            <w:top w:val="none" w:sz="0" w:space="0" w:color="auto"/>
            <w:left w:val="none" w:sz="0" w:space="0" w:color="auto"/>
            <w:bottom w:val="none" w:sz="0" w:space="0" w:color="auto"/>
            <w:right w:val="none" w:sz="0" w:space="0" w:color="auto"/>
          </w:divBdr>
        </w:div>
        <w:div w:id="776755722">
          <w:marLeft w:val="0"/>
          <w:marRight w:val="0"/>
          <w:marTop w:val="0"/>
          <w:marBottom w:val="0"/>
          <w:divBdr>
            <w:top w:val="none" w:sz="0" w:space="0" w:color="auto"/>
            <w:left w:val="none" w:sz="0" w:space="0" w:color="auto"/>
            <w:bottom w:val="none" w:sz="0" w:space="0" w:color="auto"/>
            <w:right w:val="none" w:sz="0" w:space="0" w:color="auto"/>
          </w:divBdr>
        </w:div>
        <w:div w:id="1209224373">
          <w:marLeft w:val="0"/>
          <w:marRight w:val="0"/>
          <w:marTop w:val="0"/>
          <w:marBottom w:val="0"/>
          <w:divBdr>
            <w:top w:val="none" w:sz="0" w:space="0" w:color="auto"/>
            <w:left w:val="none" w:sz="0" w:space="0" w:color="auto"/>
            <w:bottom w:val="none" w:sz="0" w:space="0" w:color="auto"/>
            <w:right w:val="none" w:sz="0" w:space="0" w:color="auto"/>
          </w:divBdr>
        </w:div>
        <w:div w:id="1597132680">
          <w:marLeft w:val="0"/>
          <w:marRight w:val="0"/>
          <w:marTop w:val="0"/>
          <w:marBottom w:val="0"/>
          <w:divBdr>
            <w:top w:val="none" w:sz="0" w:space="0" w:color="auto"/>
            <w:left w:val="none" w:sz="0" w:space="0" w:color="auto"/>
            <w:bottom w:val="none" w:sz="0" w:space="0" w:color="auto"/>
            <w:right w:val="none" w:sz="0" w:space="0" w:color="auto"/>
          </w:divBdr>
        </w:div>
        <w:div w:id="629629024">
          <w:marLeft w:val="0"/>
          <w:marRight w:val="0"/>
          <w:marTop w:val="0"/>
          <w:marBottom w:val="0"/>
          <w:divBdr>
            <w:top w:val="none" w:sz="0" w:space="0" w:color="auto"/>
            <w:left w:val="none" w:sz="0" w:space="0" w:color="auto"/>
            <w:bottom w:val="none" w:sz="0" w:space="0" w:color="auto"/>
            <w:right w:val="none" w:sz="0" w:space="0" w:color="auto"/>
          </w:divBdr>
        </w:div>
        <w:div w:id="1949315699">
          <w:marLeft w:val="0"/>
          <w:marRight w:val="0"/>
          <w:marTop w:val="0"/>
          <w:marBottom w:val="0"/>
          <w:divBdr>
            <w:top w:val="none" w:sz="0" w:space="0" w:color="auto"/>
            <w:left w:val="none" w:sz="0" w:space="0" w:color="auto"/>
            <w:bottom w:val="none" w:sz="0" w:space="0" w:color="auto"/>
            <w:right w:val="none" w:sz="0" w:space="0" w:color="auto"/>
          </w:divBdr>
        </w:div>
      </w:divsChild>
    </w:div>
    <w:div w:id="1903176758">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1">
          <w:marLeft w:val="547"/>
          <w:marRight w:val="0"/>
          <w:marTop w:val="0"/>
          <w:marBottom w:val="0"/>
          <w:divBdr>
            <w:top w:val="none" w:sz="0" w:space="0" w:color="auto"/>
            <w:left w:val="none" w:sz="0" w:space="0" w:color="auto"/>
            <w:bottom w:val="none" w:sz="0" w:space="0" w:color="auto"/>
            <w:right w:val="none" w:sz="0" w:space="0" w:color="auto"/>
          </w:divBdr>
        </w:div>
      </w:divsChild>
    </w:div>
    <w:div w:id="1954702090">
      <w:bodyDiv w:val="1"/>
      <w:marLeft w:val="0"/>
      <w:marRight w:val="0"/>
      <w:marTop w:val="0"/>
      <w:marBottom w:val="0"/>
      <w:divBdr>
        <w:top w:val="none" w:sz="0" w:space="0" w:color="auto"/>
        <w:left w:val="none" w:sz="0" w:space="0" w:color="auto"/>
        <w:bottom w:val="none" w:sz="0" w:space="0" w:color="auto"/>
        <w:right w:val="none" w:sz="0" w:space="0" w:color="auto"/>
      </w:divBdr>
    </w:div>
    <w:div w:id="1960138715">
      <w:bodyDiv w:val="1"/>
      <w:marLeft w:val="0"/>
      <w:marRight w:val="0"/>
      <w:marTop w:val="0"/>
      <w:marBottom w:val="0"/>
      <w:divBdr>
        <w:top w:val="none" w:sz="0" w:space="0" w:color="auto"/>
        <w:left w:val="none" w:sz="0" w:space="0" w:color="auto"/>
        <w:bottom w:val="none" w:sz="0" w:space="0" w:color="auto"/>
        <w:right w:val="none" w:sz="0" w:space="0" w:color="auto"/>
      </w:divBdr>
    </w:div>
    <w:div w:id="1983849711">
      <w:bodyDiv w:val="1"/>
      <w:marLeft w:val="0"/>
      <w:marRight w:val="0"/>
      <w:marTop w:val="0"/>
      <w:marBottom w:val="0"/>
      <w:divBdr>
        <w:top w:val="none" w:sz="0" w:space="0" w:color="auto"/>
        <w:left w:val="none" w:sz="0" w:space="0" w:color="auto"/>
        <w:bottom w:val="none" w:sz="0" w:space="0" w:color="auto"/>
        <w:right w:val="none" w:sz="0" w:space="0" w:color="auto"/>
      </w:divBdr>
    </w:div>
    <w:div w:id="1988121433">
      <w:bodyDiv w:val="1"/>
      <w:marLeft w:val="0"/>
      <w:marRight w:val="0"/>
      <w:marTop w:val="0"/>
      <w:marBottom w:val="0"/>
      <w:divBdr>
        <w:top w:val="none" w:sz="0" w:space="0" w:color="auto"/>
        <w:left w:val="none" w:sz="0" w:space="0" w:color="auto"/>
        <w:bottom w:val="none" w:sz="0" w:space="0" w:color="auto"/>
        <w:right w:val="none" w:sz="0" w:space="0" w:color="auto"/>
      </w:divBdr>
      <w:divsChild>
        <w:div w:id="304432717">
          <w:marLeft w:val="547"/>
          <w:marRight w:val="0"/>
          <w:marTop w:val="0"/>
          <w:marBottom w:val="0"/>
          <w:divBdr>
            <w:top w:val="none" w:sz="0" w:space="0" w:color="auto"/>
            <w:left w:val="none" w:sz="0" w:space="0" w:color="auto"/>
            <w:bottom w:val="none" w:sz="0" w:space="0" w:color="auto"/>
            <w:right w:val="none" w:sz="0" w:space="0" w:color="auto"/>
          </w:divBdr>
        </w:div>
        <w:div w:id="339429741">
          <w:marLeft w:val="547"/>
          <w:marRight w:val="0"/>
          <w:marTop w:val="0"/>
          <w:marBottom w:val="0"/>
          <w:divBdr>
            <w:top w:val="none" w:sz="0" w:space="0" w:color="auto"/>
            <w:left w:val="none" w:sz="0" w:space="0" w:color="auto"/>
            <w:bottom w:val="none" w:sz="0" w:space="0" w:color="auto"/>
            <w:right w:val="none" w:sz="0" w:space="0" w:color="auto"/>
          </w:divBdr>
        </w:div>
        <w:div w:id="412701777">
          <w:marLeft w:val="547"/>
          <w:marRight w:val="0"/>
          <w:marTop w:val="0"/>
          <w:marBottom w:val="0"/>
          <w:divBdr>
            <w:top w:val="none" w:sz="0" w:space="0" w:color="auto"/>
            <w:left w:val="none" w:sz="0" w:space="0" w:color="auto"/>
            <w:bottom w:val="none" w:sz="0" w:space="0" w:color="auto"/>
            <w:right w:val="none" w:sz="0" w:space="0" w:color="auto"/>
          </w:divBdr>
        </w:div>
        <w:div w:id="557712683">
          <w:marLeft w:val="547"/>
          <w:marRight w:val="0"/>
          <w:marTop w:val="0"/>
          <w:marBottom w:val="0"/>
          <w:divBdr>
            <w:top w:val="none" w:sz="0" w:space="0" w:color="auto"/>
            <w:left w:val="none" w:sz="0" w:space="0" w:color="auto"/>
            <w:bottom w:val="none" w:sz="0" w:space="0" w:color="auto"/>
            <w:right w:val="none" w:sz="0" w:space="0" w:color="auto"/>
          </w:divBdr>
        </w:div>
        <w:div w:id="591160658">
          <w:marLeft w:val="547"/>
          <w:marRight w:val="0"/>
          <w:marTop w:val="0"/>
          <w:marBottom w:val="0"/>
          <w:divBdr>
            <w:top w:val="none" w:sz="0" w:space="0" w:color="auto"/>
            <w:left w:val="none" w:sz="0" w:space="0" w:color="auto"/>
            <w:bottom w:val="none" w:sz="0" w:space="0" w:color="auto"/>
            <w:right w:val="none" w:sz="0" w:space="0" w:color="auto"/>
          </w:divBdr>
        </w:div>
        <w:div w:id="810945255">
          <w:marLeft w:val="547"/>
          <w:marRight w:val="0"/>
          <w:marTop w:val="0"/>
          <w:marBottom w:val="0"/>
          <w:divBdr>
            <w:top w:val="none" w:sz="0" w:space="0" w:color="auto"/>
            <w:left w:val="none" w:sz="0" w:space="0" w:color="auto"/>
            <w:bottom w:val="none" w:sz="0" w:space="0" w:color="auto"/>
            <w:right w:val="none" w:sz="0" w:space="0" w:color="auto"/>
          </w:divBdr>
        </w:div>
        <w:div w:id="962926191">
          <w:marLeft w:val="547"/>
          <w:marRight w:val="0"/>
          <w:marTop w:val="0"/>
          <w:marBottom w:val="0"/>
          <w:divBdr>
            <w:top w:val="none" w:sz="0" w:space="0" w:color="auto"/>
            <w:left w:val="none" w:sz="0" w:space="0" w:color="auto"/>
            <w:bottom w:val="none" w:sz="0" w:space="0" w:color="auto"/>
            <w:right w:val="none" w:sz="0" w:space="0" w:color="auto"/>
          </w:divBdr>
        </w:div>
        <w:div w:id="1432968141">
          <w:marLeft w:val="547"/>
          <w:marRight w:val="0"/>
          <w:marTop w:val="0"/>
          <w:marBottom w:val="0"/>
          <w:divBdr>
            <w:top w:val="none" w:sz="0" w:space="0" w:color="auto"/>
            <w:left w:val="none" w:sz="0" w:space="0" w:color="auto"/>
            <w:bottom w:val="none" w:sz="0" w:space="0" w:color="auto"/>
            <w:right w:val="none" w:sz="0" w:space="0" w:color="auto"/>
          </w:divBdr>
        </w:div>
      </w:divsChild>
    </w:div>
    <w:div w:id="1999530187">
      <w:bodyDiv w:val="1"/>
      <w:marLeft w:val="0"/>
      <w:marRight w:val="0"/>
      <w:marTop w:val="0"/>
      <w:marBottom w:val="0"/>
      <w:divBdr>
        <w:top w:val="none" w:sz="0" w:space="0" w:color="auto"/>
        <w:left w:val="none" w:sz="0" w:space="0" w:color="auto"/>
        <w:bottom w:val="none" w:sz="0" w:space="0" w:color="auto"/>
        <w:right w:val="none" w:sz="0" w:space="0" w:color="auto"/>
      </w:divBdr>
    </w:div>
    <w:div w:id="2001418180">
      <w:bodyDiv w:val="1"/>
      <w:marLeft w:val="0"/>
      <w:marRight w:val="0"/>
      <w:marTop w:val="0"/>
      <w:marBottom w:val="0"/>
      <w:divBdr>
        <w:top w:val="none" w:sz="0" w:space="0" w:color="auto"/>
        <w:left w:val="none" w:sz="0" w:space="0" w:color="auto"/>
        <w:bottom w:val="none" w:sz="0" w:space="0" w:color="auto"/>
        <w:right w:val="none" w:sz="0" w:space="0" w:color="auto"/>
      </w:divBdr>
      <w:divsChild>
        <w:div w:id="41561602">
          <w:marLeft w:val="1166"/>
          <w:marRight w:val="0"/>
          <w:marTop w:val="58"/>
          <w:marBottom w:val="0"/>
          <w:divBdr>
            <w:top w:val="none" w:sz="0" w:space="0" w:color="auto"/>
            <w:left w:val="none" w:sz="0" w:space="0" w:color="auto"/>
            <w:bottom w:val="none" w:sz="0" w:space="0" w:color="auto"/>
            <w:right w:val="none" w:sz="0" w:space="0" w:color="auto"/>
          </w:divBdr>
        </w:div>
        <w:div w:id="47538514">
          <w:marLeft w:val="547"/>
          <w:marRight w:val="0"/>
          <w:marTop w:val="77"/>
          <w:marBottom w:val="0"/>
          <w:divBdr>
            <w:top w:val="none" w:sz="0" w:space="0" w:color="auto"/>
            <w:left w:val="none" w:sz="0" w:space="0" w:color="auto"/>
            <w:bottom w:val="none" w:sz="0" w:space="0" w:color="auto"/>
            <w:right w:val="none" w:sz="0" w:space="0" w:color="auto"/>
          </w:divBdr>
        </w:div>
        <w:div w:id="331639528">
          <w:marLeft w:val="1166"/>
          <w:marRight w:val="0"/>
          <w:marTop w:val="58"/>
          <w:marBottom w:val="0"/>
          <w:divBdr>
            <w:top w:val="none" w:sz="0" w:space="0" w:color="auto"/>
            <w:left w:val="none" w:sz="0" w:space="0" w:color="auto"/>
            <w:bottom w:val="none" w:sz="0" w:space="0" w:color="auto"/>
            <w:right w:val="none" w:sz="0" w:space="0" w:color="auto"/>
          </w:divBdr>
        </w:div>
        <w:div w:id="677931283">
          <w:marLeft w:val="1166"/>
          <w:marRight w:val="0"/>
          <w:marTop w:val="58"/>
          <w:marBottom w:val="0"/>
          <w:divBdr>
            <w:top w:val="none" w:sz="0" w:space="0" w:color="auto"/>
            <w:left w:val="none" w:sz="0" w:space="0" w:color="auto"/>
            <w:bottom w:val="none" w:sz="0" w:space="0" w:color="auto"/>
            <w:right w:val="none" w:sz="0" w:space="0" w:color="auto"/>
          </w:divBdr>
        </w:div>
        <w:div w:id="1006981753">
          <w:marLeft w:val="1166"/>
          <w:marRight w:val="0"/>
          <w:marTop w:val="58"/>
          <w:marBottom w:val="0"/>
          <w:divBdr>
            <w:top w:val="none" w:sz="0" w:space="0" w:color="auto"/>
            <w:left w:val="none" w:sz="0" w:space="0" w:color="auto"/>
            <w:bottom w:val="none" w:sz="0" w:space="0" w:color="auto"/>
            <w:right w:val="none" w:sz="0" w:space="0" w:color="auto"/>
          </w:divBdr>
        </w:div>
        <w:div w:id="1060708625">
          <w:marLeft w:val="1166"/>
          <w:marRight w:val="0"/>
          <w:marTop w:val="58"/>
          <w:marBottom w:val="0"/>
          <w:divBdr>
            <w:top w:val="none" w:sz="0" w:space="0" w:color="auto"/>
            <w:left w:val="none" w:sz="0" w:space="0" w:color="auto"/>
            <w:bottom w:val="none" w:sz="0" w:space="0" w:color="auto"/>
            <w:right w:val="none" w:sz="0" w:space="0" w:color="auto"/>
          </w:divBdr>
        </w:div>
        <w:div w:id="1132945786">
          <w:marLeft w:val="1166"/>
          <w:marRight w:val="0"/>
          <w:marTop w:val="58"/>
          <w:marBottom w:val="0"/>
          <w:divBdr>
            <w:top w:val="none" w:sz="0" w:space="0" w:color="auto"/>
            <w:left w:val="none" w:sz="0" w:space="0" w:color="auto"/>
            <w:bottom w:val="none" w:sz="0" w:space="0" w:color="auto"/>
            <w:right w:val="none" w:sz="0" w:space="0" w:color="auto"/>
          </w:divBdr>
        </w:div>
        <w:div w:id="1220241428">
          <w:marLeft w:val="1166"/>
          <w:marRight w:val="0"/>
          <w:marTop w:val="58"/>
          <w:marBottom w:val="0"/>
          <w:divBdr>
            <w:top w:val="none" w:sz="0" w:space="0" w:color="auto"/>
            <w:left w:val="none" w:sz="0" w:space="0" w:color="auto"/>
            <w:bottom w:val="none" w:sz="0" w:space="0" w:color="auto"/>
            <w:right w:val="none" w:sz="0" w:space="0" w:color="auto"/>
          </w:divBdr>
        </w:div>
        <w:div w:id="1395857499">
          <w:marLeft w:val="547"/>
          <w:marRight w:val="0"/>
          <w:marTop w:val="77"/>
          <w:marBottom w:val="0"/>
          <w:divBdr>
            <w:top w:val="none" w:sz="0" w:space="0" w:color="auto"/>
            <w:left w:val="none" w:sz="0" w:space="0" w:color="auto"/>
            <w:bottom w:val="none" w:sz="0" w:space="0" w:color="auto"/>
            <w:right w:val="none" w:sz="0" w:space="0" w:color="auto"/>
          </w:divBdr>
        </w:div>
        <w:div w:id="1481580954">
          <w:marLeft w:val="1166"/>
          <w:marRight w:val="0"/>
          <w:marTop w:val="58"/>
          <w:marBottom w:val="0"/>
          <w:divBdr>
            <w:top w:val="none" w:sz="0" w:space="0" w:color="auto"/>
            <w:left w:val="none" w:sz="0" w:space="0" w:color="auto"/>
            <w:bottom w:val="none" w:sz="0" w:space="0" w:color="auto"/>
            <w:right w:val="none" w:sz="0" w:space="0" w:color="auto"/>
          </w:divBdr>
        </w:div>
        <w:div w:id="1509173652">
          <w:marLeft w:val="1166"/>
          <w:marRight w:val="0"/>
          <w:marTop w:val="58"/>
          <w:marBottom w:val="0"/>
          <w:divBdr>
            <w:top w:val="none" w:sz="0" w:space="0" w:color="auto"/>
            <w:left w:val="none" w:sz="0" w:space="0" w:color="auto"/>
            <w:bottom w:val="none" w:sz="0" w:space="0" w:color="auto"/>
            <w:right w:val="none" w:sz="0" w:space="0" w:color="auto"/>
          </w:divBdr>
        </w:div>
        <w:div w:id="1823352033">
          <w:marLeft w:val="1166"/>
          <w:marRight w:val="0"/>
          <w:marTop w:val="58"/>
          <w:marBottom w:val="0"/>
          <w:divBdr>
            <w:top w:val="none" w:sz="0" w:space="0" w:color="auto"/>
            <w:left w:val="none" w:sz="0" w:space="0" w:color="auto"/>
            <w:bottom w:val="none" w:sz="0" w:space="0" w:color="auto"/>
            <w:right w:val="none" w:sz="0" w:space="0" w:color="auto"/>
          </w:divBdr>
        </w:div>
        <w:div w:id="1829707712">
          <w:marLeft w:val="1166"/>
          <w:marRight w:val="0"/>
          <w:marTop w:val="58"/>
          <w:marBottom w:val="0"/>
          <w:divBdr>
            <w:top w:val="none" w:sz="0" w:space="0" w:color="auto"/>
            <w:left w:val="none" w:sz="0" w:space="0" w:color="auto"/>
            <w:bottom w:val="none" w:sz="0" w:space="0" w:color="auto"/>
            <w:right w:val="none" w:sz="0" w:space="0" w:color="auto"/>
          </w:divBdr>
        </w:div>
        <w:div w:id="1914654752">
          <w:marLeft w:val="1166"/>
          <w:marRight w:val="0"/>
          <w:marTop w:val="58"/>
          <w:marBottom w:val="0"/>
          <w:divBdr>
            <w:top w:val="none" w:sz="0" w:space="0" w:color="auto"/>
            <w:left w:val="none" w:sz="0" w:space="0" w:color="auto"/>
            <w:bottom w:val="none" w:sz="0" w:space="0" w:color="auto"/>
            <w:right w:val="none" w:sz="0" w:space="0" w:color="auto"/>
          </w:divBdr>
        </w:div>
        <w:div w:id="2119788197">
          <w:marLeft w:val="1166"/>
          <w:marRight w:val="0"/>
          <w:marTop w:val="58"/>
          <w:marBottom w:val="0"/>
          <w:divBdr>
            <w:top w:val="none" w:sz="0" w:space="0" w:color="auto"/>
            <w:left w:val="none" w:sz="0" w:space="0" w:color="auto"/>
            <w:bottom w:val="none" w:sz="0" w:space="0" w:color="auto"/>
            <w:right w:val="none" w:sz="0" w:space="0" w:color="auto"/>
          </w:divBdr>
        </w:div>
      </w:divsChild>
    </w:div>
    <w:div w:id="2006129417">
      <w:bodyDiv w:val="1"/>
      <w:marLeft w:val="0"/>
      <w:marRight w:val="0"/>
      <w:marTop w:val="0"/>
      <w:marBottom w:val="0"/>
      <w:divBdr>
        <w:top w:val="none" w:sz="0" w:space="0" w:color="auto"/>
        <w:left w:val="none" w:sz="0" w:space="0" w:color="auto"/>
        <w:bottom w:val="none" w:sz="0" w:space="0" w:color="auto"/>
        <w:right w:val="none" w:sz="0" w:space="0" w:color="auto"/>
      </w:divBdr>
      <w:divsChild>
        <w:div w:id="1971013637">
          <w:marLeft w:val="547"/>
          <w:marRight w:val="0"/>
          <w:marTop w:val="0"/>
          <w:marBottom w:val="0"/>
          <w:divBdr>
            <w:top w:val="none" w:sz="0" w:space="0" w:color="auto"/>
            <w:left w:val="none" w:sz="0" w:space="0" w:color="auto"/>
            <w:bottom w:val="none" w:sz="0" w:space="0" w:color="auto"/>
            <w:right w:val="none" w:sz="0" w:space="0" w:color="auto"/>
          </w:divBdr>
        </w:div>
      </w:divsChild>
    </w:div>
    <w:div w:id="2008440586">
      <w:bodyDiv w:val="1"/>
      <w:marLeft w:val="0"/>
      <w:marRight w:val="0"/>
      <w:marTop w:val="0"/>
      <w:marBottom w:val="0"/>
      <w:divBdr>
        <w:top w:val="none" w:sz="0" w:space="0" w:color="auto"/>
        <w:left w:val="none" w:sz="0" w:space="0" w:color="auto"/>
        <w:bottom w:val="none" w:sz="0" w:space="0" w:color="auto"/>
        <w:right w:val="none" w:sz="0" w:space="0" w:color="auto"/>
      </w:divBdr>
      <w:divsChild>
        <w:div w:id="1990937764">
          <w:marLeft w:val="0"/>
          <w:marRight w:val="0"/>
          <w:marTop w:val="0"/>
          <w:marBottom w:val="0"/>
          <w:divBdr>
            <w:top w:val="none" w:sz="0" w:space="0" w:color="auto"/>
            <w:left w:val="none" w:sz="0" w:space="0" w:color="auto"/>
            <w:bottom w:val="none" w:sz="0" w:space="0" w:color="auto"/>
            <w:right w:val="none" w:sz="0" w:space="0" w:color="auto"/>
          </w:divBdr>
        </w:div>
        <w:div w:id="1032682693">
          <w:marLeft w:val="0"/>
          <w:marRight w:val="0"/>
          <w:marTop w:val="0"/>
          <w:marBottom w:val="0"/>
          <w:divBdr>
            <w:top w:val="none" w:sz="0" w:space="0" w:color="auto"/>
            <w:left w:val="none" w:sz="0" w:space="0" w:color="auto"/>
            <w:bottom w:val="none" w:sz="0" w:space="0" w:color="auto"/>
            <w:right w:val="none" w:sz="0" w:space="0" w:color="auto"/>
          </w:divBdr>
        </w:div>
        <w:div w:id="869535592">
          <w:marLeft w:val="0"/>
          <w:marRight w:val="0"/>
          <w:marTop w:val="0"/>
          <w:marBottom w:val="0"/>
          <w:divBdr>
            <w:top w:val="none" w:sz="0" w:space="0" w:color="auto"/>
            <w:left w:val="none" w:sz="0" w:space="0" w:color="auto"/>
            <w:bottom w:val="none" w:sz="0" w:space="0" w:color="auto"/>
            <w:right w:val="none" w:sz="0" w:space="0" w:color="auto"/>
          </w:divBdr>
        </w:div>
        <w:div w:id="189879542">
          <w:marLeft w:val="0"/>
          <w:marRight w:val="0"/>
          <w:marTop w:val="0"/>
          <w:marBottom w:val="0"/>
          <w:divBdr>
            <w:top w:val="none" w:sz="0" w:space="0" w:color="auto"/>
            <w:left w:val="none" w:sz="0" w:space="0" w:color="auto"/>
            <w:bottom w:val="none" w:sz="0" w:space="0" w:color="auto"/>
            <w:right w:val="none" w:sz="0" w:space="0" w:color="auto"/>
          </w:divBdr>
        </w:div>
        <w:div w:id="1944413590">
          <w:marLeft w:val="0"/>
          <w:marRight w:val="0"/>
          <w:marTop w:val="0"/>
          <w:marBottom w:val="0"/>
          <w:divBdr>
            <w:top w:val="none" w:sz="0" w:space="0" w:color="auto"/>
            <w:left w:val="none" w:sz="0" w:space="0" w:color="auto"/>
            <w:bottom w:val="none" w:sz="0" w:space="0" w:color="auto"/>
            <w:right w:val="none" w:sz="0" w:space="0" w:color="auto"/>
          </w:divBdr>
        </w:div>
        <w:div w:id="1244343037">
          <w:marLeft w:val="0"/>
          <w:marRight w:val="0"/>
          <w:marTop w:val="0"/>
          <w:marBottom w:val="0"/>
          <w:divBdr>
            <w:top w:val="none" w:sz="0" w:space="0" w:color="auto"/>
            <w:left w:val="none" w:sz="0" w:space="0" w:color="auto"/>
            <w:bottom w:val="none" w:sz="0" w:space="0" w:color="auto"/>
            <w:right w:val="none" w:sz="0" w:space="0" w:color="auto"/>
          </w:divBdr>
        </w:div>
        <w:div w:id="820846065">
          <w:marLeft w:val="0"/>
          <w:marRight w:val="0"/>
          <w:marTop w:val="0"/>
          <w:marBottom w:val="0"/>
          <w:divBdr>
            <w:top w:val="none" w:sz="0" w:space="0" w:color="auto"/>
            <w:left w:val="none" w:sz="0" w:space="0" w:color="auto"/>
            <w:bottom w:val="none" w:sz="0" w:space="0" w:color="auto"/>
            <w:right w:val="none" w:sz="0" w:space="0" w:color="auto"/>
          </w:divBdr>
        </w:div>
        <w:div w:id="641664273">
          <w:marLeft w:val="0"/>
          <w:marRight w:val="0"/>
          <w:marTop w:val="0"/>
          <w:marBottom w:val="0"/>
          <w:divBdr>
            <w:top w:val="none" w:sz="0" w:space="0" w:color="auto"/>
            <w:left w:val="none" w:sz="0" w:space="0" w:color="auto"/>
            <w:bottom w:val="none" w:sz="0" w:space="0" w:color="auto"/>
            <w:right w:val="none" w:sz="0" w:space="0" w:color="auto"/>
          </w:divBdr>
        </w:div>
        <w:div w:id="1738817727">
          <w:marLeft w:val="0"/>
          <w:marRight w:val="0"/>
          <w:marTop w:val="0"/>
          <w:marBottom w:val="0"/>
          <w:divBdr>
            <w:top w:val="none" w:sz="0" w:space="0" w:color="auto"/>
            <w:left w:val="none" w:sz="0" w:space="0" w:color="auto"/>
            <w:bottom w:val="none" w:sz="0" w:space="0" w:color="auto"/>
            <w:right w:val="none" w:sz="0" w:space="0" w:color="auto"/>
          </w:divBdr>
        </w:div>
      </w:divsChild>
    </w:div>
    <w:div w:id="2015497381">
      <w:bodyDiv w:val="1"/>
      <w:marLeft w:val="0"/>
      <w:marRight w:val="0"/>
      <w:marTop w:val="0"/>
      <w:marBottom w:val="0"/>
      <w:divBdr>
        <w:top w:val="none" w:sz="0" w:space="0" w:color="auto"/>
        <w:left w:val="none" w:sz="0" w:space="0" w:color="auto"/>
        <w:bottom w:val="none" w:sz="0" w:space="0" w:color="auto"/>
        <w:right w:val="none" w:sz="0" w:space="0" w:color="auto"/>
      </w:divBdr>
      <w:divsChild>
        <w:div w:id="490176094">
          <w:marLeft w:val="547"/>
          <w:marRight w:val="0"/>
          <w:marTop w:val="144"/>
          <w:marBottom w:val="0"/>
          <w:divBdr>
            <w:top w:val="none" w:sz="0" w:space="0" w:color="auto"/>
            <w:left w:val="none" w:sz="0" w:space="0" w:color="auto"/>
            <w:bottom w:val="none" w:sz="0" w:space="0" w:color="auto"/>
            <w:right w:val="none" w:sz="0" w:space="0" w:color="auto"/>
          </w:divBdr>
        </w:div>
      </w:divsChild>
    </w:div>
    <w:div w:id="2038576456">
      <w:bodyDiv w:val="1"/>
      <w:marLeft w:val="0"/>
      <w:marRight w:val="0"/>
      <w:marTop w:val="0"/>
      <w:marBottom w:val="0"/>
      <w:divBdr>
        <w:top w:val="none" w:sz="0" w:space="0" w:color="auto"/>
        <w:left w:val="none" w:sz="0" w:space="0" w:color="auto"/>
        <w:bottom w:val="none" w:sz="0" w:space="0" w:color="auto"/>
        <w:right w:val="none" w:sz="0" w:space="0" w:color="auto"/>
      </w:divBdr>
      <w:divsChild>
        <w:div w:id="1195192676">
          <w:marLeft w:val="1166"/>
          <w:marRight w:val="0"/>
          <w:marTop w:val="0"/>
          <w:marBottom w:val="0"/>
          <w:divBdr>
            <w:top w:val="none" w:sz="0" w:space="0" w:color="auto"/>
            <w:left w:val="none" w:sz="0" w:space="0" w:color="auto"/>
            <w:bottom w:val="none" w:sz="0" w:space="0" w:color="auto"/>
            <w:right w:val="none" w:sz="0" w:space="0" w:color="auto"/>
          </w:divBdr>
        </w:div>
        <w:div w:id="1327005645">
          <w:marLeft w:val="1166"/>
          <w:marRight w:val="0"/>
          <w:marTop w:val="0"/>
          <w:marBottom w:val="0"/>
          <w:divBdr>
            <w:top w:val="none" w:sz="0" w:space="0" w:color="auto"/>
            <w:left w:val="none" w:sz="0" w:space="0" w:color="auto"/>
            <w:bottom w:val="none" w:sz="0" w:space="0" w:color="auto"/>
            <w:right w:val="none" w:sz="0" w:space="0" w:color="auto"/>
          </w:divBdr>
        </w:div>
        <w:div w:id="1794254012">
          <w:marLeft w:val="1166"/>
          <w:marRight w:val="0"/>
          <w:marTop w:val="0"/>
          <w:marBottom w:val="0"/>
          <w:divBdr>
            <w:top w:val="none" w:sz="0" w:space="0" w:color="auto"/>
            <w:left w:val="none" w:sz="0" w:space="0" w:color="auto"/>
            <w:bottom w:val="none" w:sz="0" w:space="0" w:color="auto"/>
            <w:right w:val="none" w:sz="0" w:space="0" w:color="auto"/>
          </w:divBdr>
        </w:div>
        <w:div w:id="1866870830">
          <w:marLeft w:val="1166"/>
          <w:marRight w:val="0"/>
          <w:marTop w:val="0"/>
          <w:marBottom w:val="0"/>
          <w:divBdr>
            <w:top w:val="none" w:sz="0" w:space="0" w:color="auto"/>
            <w:left w:val="none" w:sz="0" w:space="0" w:color="auto"/>
            <w:bottom w:val="none" w:sz="0" w:space="0" w:color="auto"/>
            <w:right w:val="none" w:sz="0" w:space="0" w:color="auto"/>
          </w:divBdr>
        </w:div>
      </w:divsChild>
    </w:div>
    <w:div w:id="2057965135">
      <w:bodyDiv w:val="1"/>
      <w:marLeft w:val="0"/>
      <w:marRight w:val="0"/>
      <w:marTop w:val="0"/>
      <w:marBottom w:val="0"/>
      <w:divBdr>
        <w:top w:val="none" w:sz="0" w:space="0" w:color="auto"/>
        <w:left w:val="none" w:sz="0" w:space="0" w:color="auto"/>
        <w:bottom w:val="none" w:sz="0" w:space="0" w:color="auto"/>
        <w:right w:val="none" w:sz="0" w:space="0" w:color="auto"/>
      </w:divBdr>
      <w:divsChild>
        <w:div w:id="967005175">
          <w:marLeft w:val="0"/>
          <w:marRight w:val="0"/>
          <w:marTop w:val="0"/>
          <w:marBottom w:val="0"/>
          <w:divBdr>
            <w:top w:val="none" w:sz="0" w:space="0" w:color="auto"/>
            <w:left w:val="none" w:sz="0" w:space="0" w:color="auto"/>
            <w:bottom w:val="none" w:sz="0" w:space="0" w:color="auto"/>
            <w:right w:val="none" w:sz="0" w:space="0" w:color="auto"/>
          </w:divBdr>
        </w:div>
        <w:div w:id="1372263170">
          <w:marLeft w:val="0"/>
          <w:marRight w:val="0"/>
          <w:marTop w:val="0"/>
          <w:marBottom w:val="0"/>
          <w:divBdr>
            <w:top w:val="none" w:sz="0" w:space="0" w:color="auto"/>
            <w:left w:val="none" w:sz="0" w:space="0" w:color="auto"/>
            <w:bottom w:val="none" w:sz="0" w:space="0" w:color="auto"/>
            <w:right w:val="none" w:sz="0" w:space="0" w:color="auto"/>
          </w:divBdr>
        </w:div>
        <w:div w:id="1256017561">
          <w:marLeft w:val="0"/>
          <w:marRight w:val="0"/>
          <w:marTop w:val="0"/>
          <w:marBottom w:val="0"/>
          <w:divBdr>
            <w:top w:val="none" w:sz="0" w:space="0" w:color="auto"/>
            <w:left w:val="none" w:sz="0" w:space="0" w:color="auto"/>
            <w:bottom w:val="none" w:sz="0" w:space="0" w:color="auto"/>
            <w:right w:val="none" w:sz="0" w:space="0" w:color="auto"/>
          </w:divBdr>
        </w:div>
        <w:div w:id="1348826303">
          <w:marLeft w:val="0"/>
          <w:marRight w:val="0"/>
          <w:marTop w:val="0"/>
          <w:marBottom w:val="0"/>
          <w:divBdr>
            <w:top w:val="none" w:sz="0" w:space="0" w:color="auto"/>
            <w:left w:val="none" w:sz="0" w:space="0" w:color="auto"/>
            <w:bottom w:val="none" w:sz="0" w:space="0" w:color="auto"/>
            <w:right w:val="none" w:sz="0" w:space="0" w:color="auto"/>
          </w:divBdr>
        </w:div>
      </w:divsChild>
    </w:div>
    <w:div w:id="2061393013">
      <w:bodyDiv w:val="1"/>
      <w:marLeft w:val="0"/>
      <w:marRight w:val="0"/>
      <w:marTop w:val="0"/>
      <w:marBottom w:val="0"/>
      <w:divBdr>
        <w:top w:val="none" w:sz="0" w:space="0" w:color="auto"/>
        <w:left w:val="none" w:sz="0" w:space="0" w:color="auto"/>
        <w:bottom w:val="none" w:sz="0" w:space="0" w:color="auto"/>
        <w:right w:val="none" w:sz="0" w:space="0" w:color="auto"/>
      </w:divBdr>
      <w:divsChild>
        <w:div w:id="1156263540">
          <w:marLeft w:val="547"/>
          <w:marRight w:val="0"/>
          <w:marTop w:val="115"/>
          <w:marBottom w:val="0"/>
          <w:divBdr>
            <w:top w:val="none" w:sz="0" w:space="0" w:color="auto"/>
            <w:left w:val="none" w:sz="0" w:space="0" w:color="auto"/>
            <w:bottom w:val="none" w:sz="0" w:space="0" w:color="auto"/>
            <w:right w:val="none" w:sz="0" w:space="0" w:color="auto"/>
          </w:divBdr>
        </w:div>
        <w:div w:id="937639582">
          <w:marLeft w:val="547"/>
          <w:marRight w:val="0"/>
          <w:marTop w:val="115"/>
          <w:marBottom w:val="0"/>
          <w:divBdr>
            <w:top w:val="none" w:sz="0" w:space="0" w:color="auto"/>
            <w:left w:val="none" w:sz="0" w:space="0" w:color="auto"/>
            <w:bottom w:val="none" w:sz="0" w:space="0" w:color="auto"/>
            <w:right w:val="none" w:sz="0" w:space="0" w:color="auto"/>
          </w:divBdr>
        </w:div>
        <w:div w:id="1251739381">
          <w:marLeft w:val="547"/>
          <w:marRight w:val="0"/>
          <w:marTop w:val="115"/>
          <w:marBottom w:val="0"/>
          <w:divBdr>
            <w:top w:val="none" w:sz="0" w:space="0" w:color="auto"/>
            <w:left w:val="none" w:sz="0" w:space="0" w:color="auto"/>
            <w:bottom w:val="none" w:sz="0" w:space="0" w:color="auto"/>
            <w:right w:val="none" w:sz="0" w:space="0" w:color="auto"/>
          </w:divBdr>
        </w:div>
      </w:divsChild>
    </w:div>
    <w:div w:id="2062554710">
      <w:bodyDiv w:val="1"/>
      <w:marLeft w:val="0"/>
      <w:marRight w:val="0"/>
      <w:marTop w:val="0"/>
      <w:marBottom w:val="0"/>
      <w:divBdr>
        <w:top w:val="none" w:sz="0" w:space="0" w:color="auto"/>
        <w:left w:val="none" w:sz="0" w:space="0" w:color="auto"/>
        <w:bottom w:val="none" w:sz="0" w:space="0" w:color="auto"/>
        <w:right w:val="none" w:sz="0" w:space="0" w:color="auto"/>
      </w:divBdr>
    </w:div>
    <w:div w:id="2069838105">
      <w:bodyDiv w:val="1"/>
      <w:marLeft w:val="0"/>
      <w:marRight w:val="0"/>
      <w:marTop w:val="0"/>
      <w:marBottom w:val="0"/>
      <w:divBdr>
        <w:top w:val="none" w:sz="0" w:space="0" w:color="auto"/>
        <w:left w:val="none" w:sz="0" w:space="0" w:color="auto"/>
        <w:bottom w:val="none" w:sz="0" w:space="0" w:color="auto"/>
        <w:right w:val="none" w:sz="0" w:space="0" w:color="auto"/>
      </w:divBdr>
      <w:divsChild>
        <w:div w:id="43454470">
          <w:marLeft w:val="720"/>
          <w:marRight w:val="0"/>
          <w:marTop w:val="200"/>
          <w:marBottom w:val="0"/>
          <w:divBdr>
            <w:top w:val="none" w:sz="0" w:space="0" w:color="auto"/>
            <w:left w:val="none" w:sz="0" w:space="0" w:color="auto"/>
            <w:bottom w:val="none" w:sz="0" w:space="0" w:color="auto"/>
            <w:right w:val="none" w:sz="0" w:space="0" w:color="auto"/>
          </w:divBdr>
        </w:div>
        <w:div w:id="578489738">
          <w:marLeft w:val="720"/>
          <w:marRight w:val="0"/>
          <w:marTop w:val="200"/>
          <w:marBottom w:val="0"/>
          <w:divBdr>
            <w:top w:val="none" w:sz="0" w:space="0" w:color="auto"/>
            <w:left w:val="none" w:sz="0" w:space="0" w:color="auto"/>
            <w:bottom w:val="none" w:sz="0" w:space="0" w:color="auto"/>
            <w:right w:val="none" w:sz="0" w:space="0" w:color="auto"/>
          </w:divBdr>
        </w:div>
        <w:div w:id="1380520862">
          <w:marLeft w:val="720"/>
          <w:marRight w:val="0"/>
          <w:marTop w:val="200"/>
          <w:marBottom w:val="0"/>
          <w:divBdr>
            <w:top w:val="none" w:sz="0" w:space="0" w:color="auto"/>
            <w:left w:val="none" w:sz="0" w:space="0" w:color="auto"/>
            <w:bottom w:val="none" w:sz="0" w:space="0" w:color="auto"/>
            <w:right w:val="none" w:sz="0" w:space="0" w:color="auto"/>
          </w:divBdr>
        </w:div>
        <w:div w:id="2091733095">
          <w:marLeft w:val="720"/>
          <w:marRight w:val="0"/>
          <w:marTop w:val="200"/>
          <w:marBottom w:val="0"/>
          <w:divBdr>
            <w:top w:val="none" w:sz="0" w:space="0" w:color="auto"/>
            <w:left w:val="none" w:sz="0" w:space="0" w:color="auto"/>
            <w:bottom w:val="none" w:sz="0" w:space="0" w:color="auto"/>
            <w:right w:val="none" w:sz="0" w:space="0" w:color="auto"/>
          </w:divBdr>
        </w:div>
        <w:div w:id="2094937493">
          <w:marLeft w:val="720"/>
          <w:marRight w:val="0"/>
          <w:marTop w:val="200"/>
          <w:marBottom w:val="0"/>
          <w:divBdr>
            <w:top w:val="none" w:sz="0" w:space="0" w:color="auto"/>
            <w:left w:val="none" w:sz="0" w:space="0" w:color="auto"/>
            <w:bottom w:val="none" w:sz="0" w:space="0" w:color="auto"/>
            <w:right w:val="none" w:sz="0" w:space="0" w:color="auto"/>
          </w:divBdr>
        </w:div>
      </w:divsChild>
    </w:div>
    <w:div w:id="2086025290">
      <w:bodyDiv w:val="1"/>
      <w:marLeft w:val="0"/>
      <w:marRight w:val="0"/>
      <w:marTop w:val="0"/>
      <w:marBottom w:val="0"/>
      <w:divBdr>
        <w:top w:val="none" w:sz="0" w:space="0" w:color="auto"/>
        <w:left w:val="none" w:sz="0" w:space="0" w:color="auto"/>
        <w:bottom w:val="none" w:sz="0" w:space="0" w:color="auto"/>
        <w:right w:val="none" w:sz="0" w:space="0" w:color="auto"/>
      </w:divBdr>
      <w:divsChild>
        <w:div w:id="739406860">
          <w:marLeft w:val="547"/>
          <w:marRight w:val="0"/>
          <w:marTop w:val="96"/>
          <w:marBottom w:val="0"/>
          <w:divBdr>
            <w:top w:val="none" w:sz="0" w:space="0" w:color="auto"/>
            <w:left w:val="none" w:sz="0" w:space="0" w:color="auto"/>
            <w:bottom w:val="none" w:sz="0" w:space="0" w:color="auto"/>
            <w:right w:val="none" w:sz="0" w:space="0" w:color="auto"/>
          </w:divBdr>
        </w:div>
        <w:div w:id="934480576">
          <w:marLeft w:val="547"/>
          <w:marRight w:val="0"/>
          <w:marTop w:val="96"/>
          <w:marBottom w:val="0"/>
          <w:divBdr>
            <w:top w:val="none" w:sz="0" w:space="0" w:color="auto"/>
            <w:left w:val="none" w:sz="0" w:space="0" w:color="auto"/>
            <w:bottom w:val="none" w:sz="0" w:space="0" w:color="auto"/>
            <w:right w:val="none" w:sz="0" w:space="0" w:color="auto"/>
          </w:divBdr>
        </w:div>
        <w:div w:id="2013145395">
          <w:marLeft w:val="547"/>
          <w:marRight w:val="0"/>
          <w:marTop w:val="96"/>
          <w:marBottom w:val="0"/>
          <w:divBdr>
            <w:top w:val="none" w:sz="0" w:space="0" w:color="auto"/>
            <w:left w:val="none" w:sz="0" w:space="0" w:color="auto"/>
            <w:bottom w:val="none" w:sz="0" w:space="0" w:color="auto"/>
            <w:right w:val="none" w:sz="0" w:space="0" w:color="auto"/>
          </w:divBdr>
        </w:div>
      </w:divsChild>
    </w:div>
    <w:div w:id="2086996516">
      <w:bodyDiv w:val="1"/>
      <w:marLeft w:val="0"/>
      <w:marRight w:val="0"/>
      <w:marTop w:val="0"/>
      <w:marBottom w:val="0"/>
      <w:divBdr>
        <w:top w:val="none" w:sz="0" w:space="0" w:color="auto"/>
        <w:left w:val="none" w:sz="0" w:space="0" w:color="auto"/>
        <w:bottom w:val="none" w:sz="0" w:space="0" w:color="auto"/>
        <w:right w:val="none" w:sz="0" w:space="0" w:color="auto"/>
      </w:divBdr>
      <w:divsChild>
        <w:div w:id="1757052774">
          <w:marLeft w:val="0"/>
          <w:marRight w:val="0"/>
          <w:marTop w:val="0"/>
          <w:marBottom w:val="0"/>
          <w:divBdr>
            <w:top w:val="none" w:sz="0" w:space="0" w:color="auto"/>
            <w:left w:val="none" w:sz="0" w:space="0" w:color="auto"/>
            <w:bottom w:val="none" w:sz="0" w:space="0" w:color="auto"/>
            <w:right w:val="none" w:sz="0" w:space="0" w:color="auto"/>
          </w:divBdr>
        </w:div>
        <w:div w:id="640037147">
          <w:marLeft w:val="0"/>
          <w:marRight w:val="0"/>
          <w:marTop w:val="0"/>
          <w:marBottom w:val="0"/>
          <w:divBdr>
            <w:top w:val="none" w:sz="0" w:space="0" w:color="auto"/>
            <w:left w:val="none" w:sz="0" w:space="0" w:color="auto"/>
            <w:bottom w:val="none" w:sz="0" w:space="0" w:color="auto"/>
            <w:right w:val="none" w:sz="0" w:space="0" w:color="auto"/>
          </w:divBdr>
        </w:div>
        <w:div w:id="39133927">
          <w:marLeft w:val="0"/>
          <w:marRight w:val="0"/>
          <w:marTop w:val="0"/>
          <w:marBottom w:val="0"/>
          <w:divBdr>
            <w:top w:val="none" w:sz="0" w:space="0" w:color="auto"/>
            <w:left w:val="none" w:sz="0" w:space="0" w:color="auto"/>
            <w:bottom w:val="none" w:sz="0" w:space="0" w:color="auto"/>
            <w:right w:val="none" w:sz="0" w:space="0" w:color="auto"/>
          </w:divBdr>
        </w:div>
      </w:divsChild>
    </w:div>
    <w:div w:id="2099018042">
      <w:bodyDiv w:val="1"/>
      <w:marLeft w:val="0"/>
      <w:marRight w:val="0"/>
      <w:marTop w:val="0"/>
      <w:marBottom w:val="0"/>
      <w:divBdr>
        <w:top w:val="none" w:sz="0" w:space="0" w:color="auto"/>
        <w:left w:val="none" w:sz="0" w:space="0" w:color="auto"/>
        <w:bottom w:val="none" w:sz="0" w:space="0" w:color="auto"/>
        <w:right w:val="none" w:sz="0" w:space="0" w:color="auto"/>
      </w:divBdr>
      <w:divsChild>
        <w:div w:id="98960004">
          <w:marLeft w:val="547"/>
          <w:marRight w:val="0"/>
          <w:marTop w:val="0"/>
          <w:marBottom w:val="0"/>
          <w:divBdr>
            <w:top w:val="none" w:sz="0" w:space="0" w:color="auto"/>
            <w:left w:val="none" w:sz="0" w:space="0" w:color="auto"/>
            <w:bottom w:val="none" w:sz="0" w:space="0" w:color="auto"/>
            <w:right w:val="none" w:sz="0" w:space="0" w:color="auto"/>
          </w:divBdr>
        </w:div>
      </w:divsChild>
    </w:div>
    <w:div w:id="2100175598">
      <w:bodyDiv w:val="1"/>
      <w:marLeft w:val="0"/>
      <w:marRight w:val="0"/>
      <w:marTop w:val="0"/>
      <w:marBottom w:val="0"/>
      <w:divBdr>
        <w:top w:val="none" w:sz="0" w:space="0" w:color="auto"/>
        <w:left w:val="none" w:sz="0" w:space="0" w:color="auto"/>
        <w:bottom w:val="none" w:sz="0" w:space="0" w:color="auto"/>
        <w:right w:val="none" w:sz="0" w:space="0" w:color="auto"/>
      </w:divBdr>
      <w:divsChild>
        <w:div w:id="1940412081">
          <w:marLeft w:val="547"/>
          <w:marRight w:val="0"/>
          <w:marTop w:val="240"/>
          <w:marBottom w:val="0"/>
          <w:divBdr>
            <w:top w:val="none" w:sz="0" w:space="0" w:color="auto"/>
            <w:left w:val="none" w:sz="0" w:space="0" w:color="auto"/>
            <w:bottom w:val="none" w:sz="0" w:space="0" w:color="auto"/>
            <w:right w:val="none" w:sz="0" w:space="0" w:color="auto"/>
          </w:divBdr>
        </w:div>
        <w:div w:id="9335075">
          <w:marLeft w:val="1166"/>
          <w:marRight w:val="0"/>
          <w:marTop w:val="240"/>
          <w:marBottom w:val="0"/>
          <w:divBdr>
            <w:top w:val="none" w:sz="0" w:space="0" w:color="auto"/>
            <w:left w:val="none" w:sz="0" w:space="0" w:color="auto"/>
            <w:bottom w:val="none" w:sz="0" w:space="0" w:color="auto"/>
            <w:right w:val="none" w:sz="0" w:space="0" w:color="auto"/>
          </w:divBdr>
        </w:div>
        <w:div w:id="1910380517">
          <w:marLeft w:val="1166"/>
          <w:marRight w:val="0"/>
          <w:marTop w:val="240"/>
          <w:marBottom w:val="0"/>
          <w:divBdr>
            <w:top w:val="none" w:sz="0" w:space="0" w:color="auto"/>
            <w:left w:val="none" w:sz="0" w:space="0" w:color="auto"/>
            <w:bottom w:val="none" w:sz="0" w:space="0" w:color="auto"/>
            <w:right w:val="none" w:sz="0" w:space="0" w:color="auto"/>
          </w:divBdr>
        </w:div>
        <w:div w:id="2037778067">
          <w:marLeft w:val="1166"/>
          <w:marRight w:val="0"/>
          <w:marTop w:val="240"/>
          <w:marBottom w:val="0"/>
          <w:divBdr>
            <w:top w:val="none" w:sz="0" w:space="0" w:color="auto"/>
            <w:left w:val="none" w:sz="0" w:space="0" w:color="auto"/>
            <w:bottom w:val="none" w:sz="0" w:space="0" w:color="auto"/>
            <w:right w:val="none" w:sz="0" w:space="0" w:color="auto"/>
          </w:divBdr>
        </w:div>
        <w:div w:id="805243390">
          <w:marLeft w:val="547"/>
          <w:marRight w:val="0"/>
          <w:marTop w:val="360"/>
          <w:marBottom w:val="0"/>
          <w:divBdr>
            <w:top w:val="none" w:sz="0" w:space="0" w:color="auto"/>
            <w:left w:val="none" w:sz="0" w:space="0" w:color="auto"/>
            <w:bottom w:val="none" w:sz="0" w:space="0" w:color="auto"/>
            <w:right w:val="none" w:sz="0" w:space="0" w:color="auto"/>
          </w:divBdr>
        </w:div>
        <w:div w:id="422144760">
          <w:marLeft w:val="806"/>
          <w:marRight w:val="0"/>
          <w:marTop w:val="360"/>
          <w:marBottom w:val="0"/>
          <w:divBdr>
            <w:top w:val="none" w:sz="0" w:space="0" w:color="auto"/>
            <w:left w:val="none" w:sz="0" w:space="0" w:color="auto"/>
            <w:bottom w:val="none" w:sz="0" w:space="0" w:color="auto"/>
            <w:right w:val="none" w:sz="0" w:space="0" w:color="auto"/>
          </w:divBdr>
        </w:div>
        <w:div w:id="1725181865">
          <w:marLeft w:val="806"/>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ob.cpuc.ca.gov/Docs/LIOB%20Meeting%20120518/Item%207b.%20IOU's%20Public%20Charge%20Rule%20LIOB120518.pptx" TargetMode="External"/><Relationship Id="rId18" Type="http://schemas.openxmlformats.org/officeDocument/2006/relationships/hyperlink" Target="https://risingsunopp.org/" TargetMode="External"/><Relationship Id="rId26" Type="http://schemas.openxmlformats.org/officeDocument/2006/relationships/hyperlink" Target="http://www.cpuc.ca.gov/uploadedFiles/CPUCWebsite/Content/UtilitiesIndustries/Energy/EnergyPrograms/Infrastructure/DC/DAC%20AG%20Equity%20Framework%20(Revised).pdf" TargetMode="External"/><Relationship Id="rId3" Type="http://schemas.openxmlformats.org/officeDocument/2006/relationships/customXml" Target="../customXml/item3.xml"/><Relationship Id="rId21" Type="http://schemas.openxmlformats.org/officeDocument/2006/relationships/hyperlink" Target="http://liob.cpuc.ca.gov/Docs/LIOB%20Meeting%20120518/Item%2010a.%20ESA%20Post%202020%20Draft%20White%20Paper%20Recommendations%20from%20the%20LIESAP%20Subcommittee%20LIOB120518.pdf" TargetMode="External"/><Relationship Id="rId7" Type="http://schemas.openxmlformats.org/officeDocument/2006/relationships/settings" Target="settings.xml"/><Relationship Id="rId12" Type="http://schemas.openxmlformats.org/officeDocument/2006/relationships/hyperlink" Target="http://liob.cpuc.ca.gov/Docs/LIOB%20Meeting%20120518/Item%207a.%20IOU's%20CARE%20and%20ESA%20Report.pptx" TargetMode="External"/><Relationship Id="rId17" Type="http://schemas.openxmlformats.org/officeDocument/2006/relationships/hyperlink" Target="http://leginfo.legislature.ca.gov/faces/billNavClient.xhtml?bill_id=201520160SB1212" TargetMode="External"/><Relationship Id="rId25" Type="http://schemas.openxmlformats.org/officeDocument/2006/relationships/hyperlink" Target="http://liob.cpuc.ca.gov/Docs/LIOB%20Meeting%20120518/Item%20%2011.%20Energy%20Division%20Updates.pptx" TargetMode="External"/><Relationship Id="rId2" Type="http://schemas.openxmlformats.org/officeDocument/2006/relationships/customXml" Target="../customXml/item2.xml"/><Relationship Id="rId16" Type="http://schemas.openxmlformats.org/officeDocument/2006/relationships/hyperlink" Target="http://www.frrcsj.org/Common/AboutUs.html" TargetMode="External"/><Relationship Id="rId20" Type="http://schemas.openxmlformats.org/officeDocument/2006/relationships/hyperlink" Target="http://liob.cpuc.ca.gov/Docs/LIOB%20Meeting%20120518/Item%209b.%20%20TEAM%20and%20CHANGES%20Report%20LIOB120518.ppt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ob.org" TargetMode="External"/><Relationship Id="rId24"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roteusinc.org/" TargetMode="External"/><Relationship Id="rId23" Type="http://schemas.openxmlformats.org/officeDocument/2006/relationships/hyperlink" Target="http://liob.cpuc.ca.gov/Docs/LIOB%20Meeting%20120518/Item%2010c.%20PGE%20Water%20Pilot%20Report%20to%20LIOB120518.pptx"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liob.cpuc.ca.gov/Docs/LIOB%20Meeting%20120518/Item%209a.%20CETF%20Pilot%20Project%20Full%20Presentation%20LIOB120518.ppt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cooperativa.org/central-valley-opportunity-center-helping-peoplechanging-lives/" TargetMode="External"/><Relationship Id="rId22" Type="http://schemas.openxmlformats.org/officeDocument/2006/relationships/hyperlink" Target="http://liob.cpuc.ca.gov/Docs/LIOB%20Meeting%20120518/ESA%20Post%202020%20FinalWhite%20Paper%20Approved%20by%20LIOB%20120518.pdf" TargetMode="External"/><Relationship Id="rId27" Type="http://schemas.openxmlformats.org/officeDocument/2006/relationships/hyperlink" Target="http://leginfo.legislature.ca.gov/faces/billNavClient.xhtml?bill_id=201720180AB61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d2749cae-3b09-4902-b2fe-48dfe8b9c04c">BoardMeetings</Category>
    <MeetingDate xmlns="d2749cae-3b09-4902-b2fe-48dfe8b9c04c">2018-12-05T08:00:00+00:00</MeetingDate>
    <ReleaseDate xmlns="d2749cae-3b09-4902-b2fe-48dfe8b9c04c">2019-03-07T08:00:00+00:00</Releas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7A919-D665-4F8A-B259-F740BE2C7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492CE-CF29-4B0F-9B31-413EBE3B9EF2}">
  <ds:schemaRefs>
    <ds:schemaRef ds:uri="http://schemas.microsoft.com/office/2006/metadata/properties"/>
    <ds:schemaRef ds:uri="http://schemas.microsoft.com/office/infopath/2007/PartnerControls"/>
    <ds:schemaRef ds:uri="d2749cae-3b09-4902-b2fe-48dfe8b9c04c"/>
  </ds:schemaRefs>
</ds:datastoreItem>
</file>

<file path=customXml/itemProps3.xml><?xml version="1.0" encoding="utf-8"?>
<ds:datastoreItem xmlns:ds="http://schemas.openxmlformats.org/officeDocument/2006/customXml" ds:itemID="{3C51246E-9B39-4870-8124-452A9B6E2468}">
  <ds:schemaRefs>
    <ds:schemaRef ds:uri="http://schemas.microsoft.com/sharepoint/v3/contenttype/forms"/>
  </ds:schemaRefs>
</ds:datastoreItem>
</file>

<file path=customXml/itemProps4.xml><?xml version="1.0" encoding="utf-8"?>
<ds:datastoreItem xmlns:ds="http://schemas.openxmlformats.org/officeDocument/2006/customXml" ds:itemID="{8C1DBD69-B5DD-48B5-85A1-9CB5FFD3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3604</Words>
  <Characters>20546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Approved Minutes of the 120518LIOBMtg Approved on030619</vt:lpstr>
    </vt:vector>
  </TitlesOfParts>
  <Company>CPUC</Company>
  <LinksUpToDate>false</LinksUpToDate>
  <CharactersWithSpaces>24102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Minutes of the 120518LIOBMtg Approved on030619</dc:title>
  <dc:creator>Zaida Amaya</dc:creator>
  <cp:lastModifiedBy>Amaya,  Zaida C.</cp:lastModifiedBy>
  <cp:revision>2</cp:revision>
  <cp:lastPrinted>2019-02-26T23:14:00Z</cp:lastPrinted>
  <dcterms:created xsi:type="dcterms:W3CDTF">2019-03-12T17:57:00Z</dcterms:created>
  <dcterms:modified xsi:type="dcterms:W3CDTF">2019-03-12T17:57:00Z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